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F0144" w14:textId="77777777" w:rsidR="008E0587" w:rsidRDefault="008E0587" w:rsidP="008E0587">
      <w:pPr>
        <w:spacing w:after="160" w:line="276" w:lineRule="auto"/>
        <w:jc w:val="center"/>
        <w:rPr>
          <w:b/>
          <w:bCs/>
        </w:rPr>
      </w:pPr>
      <w:bookmarkStart w:id="0" w:name="_Toc28230219"/>
      <w:bookmarkStart w:id="1" w:name="_Hlk36388392"/>
      <w:bookmarkStart w:id="2" w:name="_Hlk36390177"/>
      <w:r>
        <w:rPr>
          <w:b/>
          <w:bCs/>
        </w:rPr>
        <w:t>Government of Nepal</w:t>
      </w:r>
    </w:p>
    <w:p w14:paraId="07F053C4" w14:textId="77777777" w:rsidR="008E0587" w:rsidRDefault="008E0587" w:rsidP="008E0587">
      <w:pPr>
        <w:spacing w:after="160" w:line="276" w:lineRule="auto"/>
        <w:jc w:val="center"/>
        <w:rPr>
          <w:b/>
          <w:bCs/>
        </w:rPr>
      </w:pPr>
      <w:r>
        <w:rPr>
          <w:b/>
          <w:bCs/>
        </w:rPr>
        <w:t>Ministry of Labor, Employment and Social Security</w:t>
      </w:r>
    </w:p>
    <w:p w14:paraId="29CA3350" w14:textId="77777777" w:rsidR="008E0587" w:rsidRDefault="008E0587" w:rsidP="008E0587">
      <w:pPr>
        <w:spacing w:after="160" w:line="276" w:lineRule="auto"/>
        <w:jc w:val="center"/>
        <w:rPr>
          <w:b/>
          <w:bCs/>
        </w:rPr>
      </w:pPr>
      <w:r>
        <w:rPr>
          <w:b/>
          <w:bCs/>
        </w:rPr>
        <w:t>Youth Employment Transformation Initiative Project</w:t>
      </w:r>
    </w:p>
    <w:p w14:paraId="4D1F44E0" w14:textId="77777777" w:rsidR="008E0587" w:rsidRDefault="008E0587" w:rsidP="008E0587">
      <w:pPr>
        <w:tabs>
          <w:tab w:val="left" w:pos="2130"/>
        </w:tabs>
        <w:spacing w:after="160" w:line="276" w:lineRule="auto"/>
        <w:jc w:val="center"/>
        <w:rPr>
          <w:b/>
          <w:bCs/>
        </w:rPr>
      </w:pPr>
      <w:r w:rsidRPr="00074BC4">
        <w:rPr>
          <w:b/>
          <w:bCs/>
        </w:rPr>
        <w:t>Terms of Reference</w:t>
      </w:r>
    </w:p>
    <w:p w14:paraId="43A223C9" w14:textId="77777777" w:rsidR="008E0587" w:rsidRPr="00074BC4" w:rsidRDefault="008E0587" w:rsidP="008E0587">
      <w:pPr>
        <w:tabs>
          <w:tab w:val="left" w:pos="2130"/>
        </w:tabs>
        <w:spacing w:after="160" w:line="276" w:lineRule="auto"/>
        <w:jc w:val="center"/>
        <w:rPr>
          <w:b/>
          <w:bCs/>
        </w:rPr>
      </w:pPr>
      <w:r>
        <w:rPr>
          <w:b/>
          <w:bCs/>
        </w:rPr>
        <w:t>for</w:t>
      </w:r>
    </w:p>
    <w:bookmarkEnd w:id="0"/>
    <w:p w14:paraId="3E43AAC4" w14:textId="77777777" w:rsidR="008E0587" w:rsidRDefault="008E0587" w:rsidP="008E0587">
      <w:pPr>
        <w:pStyle w:val="InfoSubject"/>
        <w:tabs>
          <w:tab w:val="clear" w:pos="720"/>
          <w:tab w:val="clear" w:pos="1080"/>
          <w:tab w:val="right" w:pos="-360"/>
          <w:tab w:val="left" w:pos="0"/>
          <w:tab w:val="left" w:pos="3165"/>
          <w:tab w:val="center" w:pos="4860"/>
        </w:tabs>
        <w:spacing w:after="160" w:line="276" w:lineRule="auto"/>
        <w:jc w:val="center"/>
        <w:rPr>
          <w:bCs/>
          <w:sz w:val="24"/>
          <w:szCs w:val="24"/>
          <w:u w:val="none"/>
        </w:rPr>
      </w:pPr>
      <w:r>
        <w:rPr>
          <w:bCs/>
          <w:sz w:val="24"/>
          <w:szCs w:val="24"/>
          <w:u w:val="none"/>
        </w:rPr>
        <w:t>Environmental</w:t>
      </w:r>
      <w:r w:rsidR="002439A3">
        <w:rPr>
          <w:bCs/>
          <w:sz w:val="24"/>
          <w:szCs w:val="24"/>
          <w:u w:val="none"/>
        </w:rPr>
        <w:t xml:space="preserve"> and Social Safeguard</w:t>
      </w:r>
      <w:r>
        <w:rPr>
          <w:bCs/>
          <w:sz w:val="24"/>
          <w:szCs w:val="24"/>
          <w:u w:val="none"/>
        </w:rPr>
        <w:t xml:space="preserve"> Specialist</w:t>
      </w:r>
      <w:r w:rsidRPr="00074BC4">
        <w:rPr>
          <w:bCs/>
          <w:sz w:val="24"/>
          <w:szCs w:val="24"/>
          <w:u w:val="none"/>
        </w:rPr>
        <w:t xml:space="preserve"> (</w:t>
      </w:r>
      <w:r>
        <w:rPr>
          <w:bCs/>
          <w:sz w:val="24"/>
          <w:szCs w:val="24"/>
          <w:u w:val="none"/>
        </w:rPr>
        <w:t>Local</w:t>
      </w:r>
      <w:r w:rsidRPr="00074BC4">
        <w:rPr>
          <w:bCs/>
          <w:sz w:val="24"/>
          <w:szCs w:val="24"/>
          <w:u w:val="none"/>
        </w:rPr>
        <w:t>)</w:t>
      </w:r>
    </w:p>
    <w:p w14:paraId="44FAE563" w14:textId="77777777" w:rsidR="008E0587" w:rsidRPr="00074BC4" w:rsidRDefault="008E0587" w:rsidP="008E0587">
      <w:pPr>
        <w:pStyle w:val="InfoSubject"/>
        <w:tabs>
          <w:tab w:val="clear" w:pos="720"/>
          <w:tab w:val="clear" w:pos="1080"/>
          <w:tab w:val="right" w:pos="-360"/>
          <w:tab w:val="left" w:pos="0"/>
          <w:tab w:val="left" w:pos="3165"/>
          <w:tab w:val="center" w:pos="4860"/>
        </w:tabs>
        <w:spacing w:after="160" w:line="276" w:lineRule="auto"/>
        <w:jc w:val="center"/>
        <w:rPr>
          <w:bCs/>
          <w:sz w:val="24"/>
          <w:szCs w:val="24"/>
          <w:u w:val="none"/>
        </w:rPr>
      </w:pPr>
    </w:p>
    <w:p w14:paraId="683EEC0A" w14:textId="77777777" w:rsidR="008E0587" w:rsidRPr="00E838CC" w:rsidRDefault="008E0587" w:rsidP="0041229B">
      <w:pPr>
        <w:numPr>
          <w:ilvl w:val="0"/>
          <w:numId w:val="1"/>
        </w:numPr>
        <w:spacing w:line="312" w:lineRule="auto"/>
        <w:jc w:val="both"/>
        <w:rPr>
          <w:b/>
        </w:rPr>
      </w:pPr>
      <w:r w:rsidRPr="00074BC4">
        <w:rPr>
          <w:b/>
        </w:rPr>
        <w:t>Background</w:t>
      </w:r>
    </w:p>
    <w:p w14:paraId="50F23D1C" w14:textId="77777777" w:rsidR="008E0587" w:rsidRDefault="008E0587" w:rsidP="0041229B">
      <w:pPr>
        <w:spacing w:line="312" w:lineRule="auto"/>
        <w:jc w:val="both"/>
      </w:pPr>
      <w:r>
        <w:t>The Government of Nepal (GoN) is implementing the Youth Employment Transformation Initiative (YETI) Project, with support from the World Bank, to improve employment services and labor market outcomes, especially for youth. Improved labor market outcomes for youth refer to increased earnings/improved livelihoods for the individual beneficiaries of the project. The project is being implemented by a Project Management Unit (PMU) established within the Ministry of Labor, Employment and Social Security (MoLESS), the section in charge of the Prime Minister’s Employment Program (PMEP) with which YETI is closely aligned.</w:t>
      </w:r>
    </w:p>
    <w:p w14:paraId="781F3036" w14:textId="3B2E5E99" w:rsidR="008E0587" w:rsidRDefault="008E0587" w:rsidP="0041229B">
      <w:pPr>
        <w:spacing w:line="312" w:lineRule="auto"/>
        <w:jc w:val="both"/>
      </w:pPr>
      <w:r>
        <w:t>The YETI project bec</w:t>
      </w:r>
      <w:r w:rsidR="00F11DC0">
        <w:t>ame</w:t>
      </w:r>
      <w:r>
        <w:t xml:space="preserve"> effective in April 2020 and has since been under implementation. The project is comprised of three components: (1) Strengthening of employment promotion systems and services; (2) Improving labor market outcomes of the vulnerable; (3) Project management, monitoring and evaluation, and capacity building; and (4) Contingency emergency response component (CERC). The project will support the capacity of Employment Service Centers (ECSs) in all 753 Local Levels in delivering activities under the project including to provide temporary employment in the maintenance of public assets, and in the provision of employment services. </w:t>
      </w:r>
    </w:p>
    <w:bookmarkEnd w:id="1"/>
    <w:bookmarkEnd w:id="2"/>
    <w:p w14:paraId="58EFB693" w14:textId="3C1FF67B" w:rsidR="00720884" w:rsidRDefault="008E0587" w:rsidP="0041229B">
      <w:pPr>
        <w:spacing w:line="312" w:lineRule="auto"/>
        <w:jc w:val="both"/>
      </w:pPr>
      <w:r>
        <w:t xml:space="preserve">The PMU is responsible for overseeing the overall implementation of project activities, managing day-to-day operations, and providing guidance and training to local level implementation. The PMU is led by the Project Director, who is the Joint Secretary heading PMEP within MoLESS, and consists of staff and consultants for procurement, financial management, </w:t>
      </w:r>
      <w:r w:rsidR="00C91906">
        <w:t>monitoring,</w:t>
      </w:r>
      <w:r>
        <w:t xml:space="preserve"> and evaluation (M&amp;E), and specific technical areas such as employment services, public works, Management Information Systems (MIS), and communication. The PMU will also be staffed with an Environmental Specialist and a Social Safeguards Specialist to support the implementation and management of environmental and social safeguards, and in particular, the implementation of the project’s Environmental and </w:t>
      </w:r>
      <w:r>
        <w:lastRenderedPageBreak/>
        <w:t xml:space="preserve">Social Management Framework (ESMF). </w:t>
      </w:r>
      <w:r w:rsidR="00F11DC0">
        <w:t xml:space="preserve">The </w:t>
      </w:r>
      <w:r>
        <w:t xml:space="preserve">MoLESS is currently seeking to recruit an Environmental </w:t>
      </w:r>
      <w:r w:rsidR="0049753D">
        <w:t xml:space="preserve">and Social </w:t>
      </w:r>
      <w:r w:rsidR="00720884">
        <w:t>Safeguards</w:t>
      </w:r>
      <w:r w:rsidR="0049753D">
        <w:t xml:space="preserve"> </w:t>
      </w:r>
      <w:r>
        <w:t>Specialist for the PMU.</w:t>
      </w:r>
    </w:p>
    <w:p w14:paraId="3AD8A96A" w14:textId="77777777" w:rsidR="00720884" w:rsidRDefault="00720884" w:rsidP="0041229B">
      <w:pPr>
        <w:spacing w:line="312" w:lineRule="auto"/>
        <w:jc w:val="both"/>
      </w:pPr>
    </w:p>
    <w:p w14:paraId="129E4F6D" w14:textId="77777777" w:rsidR="008E0587" w:rsidRPr="0041229B" w:rsidRDefault="008E0587" w:rsidP="009A0E4B">
      <w:pPr>
        <w:spacing w:line="312" w:lineRule="auto"/>
        <w:jc w:val="both"/>
        <w:rPr>
          <w:b/>
        </w:rPr>
      </w:pPr>
      <w:r w:rsidRPr="0041229B">
        <w:rPr>
          <w:b/>
        </w:rPr>
        <w:t xml:space="preserve">Objectives </w:t>
      </w:r>
    </w:p>
    <w:p w14:paraId="5E59C750" w14:textId="4D68FDA3" w:rsidR="008E0587" w:rsidRDefault="008E0587" w:rsidP="0041229B">
      <w:pPr>
        <w:spacing w:line="312" w:lineRule="auto"/>
        <w:jc w:val="both"/>
      </w:pPr>
      <w:r w:rsidRPr="0041229B">
        <w:t xml:space="preserve">The Environmental </w:t>
      </w:r>
      <w:r w:rsidR="00D65B54" w:rsidRPr="0041229B">
        <w:t xml:space="preserve">and Social </w:t>
      </w:r>
      <w:r w:rsidR="009A2461">
        <w:t xml:space="preserve">Safeguard </w:t>
      </w:r>
      <w:r w:rsidRPr="0041229B">
        <w:t>Specialist will support the PMU in identifying, assessing</w:t>
      </w:r>
      <w:r w:rsidR="00F11DC0" w:rsidRPr="0041229B">
        <w:t>,</w:t>
      </w:r>
      <w:r w:rsidRPr="0041229B">
        <w:t xml:space="preserve"> and managing environmental</w:t>
      </w:r>
      <w:r w:rsidR="00D65B54" w:rsidRPr="0041229B">
        <w:t xml:space="preserve"> and social </w:t>
      </w:r>
      <w:r w:rsidRPr="0041229B">
        <w:t>risks</w:t>
      </w:r>
      <w:r w:rsidR="00F11DC0" w:rsidRPr="0041229B">
        <w:t>,</w:t>
      </w:r>
      <w:r w:rsidRPr="0041229B">
        <w:t xml:space="preserve"> and impacts under the project, including activities to support the environmental and social safeguard capacity of </w:t>
      </w:r>
      <w:r w:rsidR="00F11DC0" w:rsidRPr="0041229B">
        <w:t xml:space="preserve">the </w:t>
      </w:r>
      <w:r w:rsidRPr="0041229B">
        <w:t>MoLESS, and to enhance project quality and compliance with the World Bank’s Safeguards policies.</w:t>
      </w:r>
      <w:r w:rsidR="00D65B54" w:rsidRPr="0041229B">
        <w:t xml:space="preserve"> The Specialist will also support the PMU in implementing and monitoring gender-related activities under the project.</w:t>
      </w:r>
    </w:p>
    <w:p w14:paraId="7DD9C7C5" w14:textId="77777777" w:rsidR="00720884" w:rsidRPr="0041229B" w:rsidRDefault="00720884" w:rsidP="0041229B">
      <w:pPr>
        <w:spacing w:line="312" w:lineRule="auto"/>
        <w:jc w:val="both"/>
      </w:pPr>
    </w:p>
    <w:p w14:paraId="3540232D" w14:textId="77777777" w:rsidR="008E0587" w:rsidRPr="0041229B" w:rsidRDefault="008E0587" w:rsidP="0041229B">
      <w:pPr>
        <w:keepNext/>
        <w:numPr>
          <w:ilvl w:val="0"/>
          <w:numId w:val="1"/>
        </w:numPr>
        <w:spacing w:line="312" w:lineRule="auto"/>
        <w:jc w:val="both"/>
        <w:rPr>
          <w:b/>
        </w:rPr>
      </w:pPr>
      <w:r w:rsidRPr="0041229B">
        <w:rPr>
          <w:b/>
        </w:rPr>
        <w:t>Scope of Services</w:t>
      </w:r>
    </w:p>
    <w:p w14:paraId="78924A63" w14:textId="4FD73932" w:rsidR="008E0587" w:rsidRPr="0041229B" w:rsidRDefault="008E0587" w:rsidP="0041229B">
      <w:pPr>
        <w:keepNext/>
        <w:spacing w:line="312" w:lineRule="auto"/>
        <w:jc w:val="both"/>
      </w:pPr>
      <w:r w:rsidRPr="0041229B">
        <w:t xml:space="preserve">The scope of work for the Environmental </w:t>
      </w:r>
      <w:r w:rsidR="00D65B54" w:rsidRPr="0041229B">
        <w:t xml:space="preserve">and Social </w:t>
      </w:r>
      <w:r w:rsidR="009A2461">
        <w:t xml:space="preserve">Safeguard </w:t>
      </w:r>
      <w:r w:rsidR="00D65B54" w:rsidRPr="0041229B">
        <w:t xml:space="preserve"> </w:t>
      </w:r>
      <w:r w:rsidRPr="0041229B">
        <w:t>Specialist will include the following:</w:t>
      </w:r>
    </w:p>
    <w:p w14:paraId="1F3CBE63" w14:textId="0EBA0AFC" w:rsidR="008E0587" w:rsidRDefault="008E0587" w:rsidP="0041229B">
      <w:pPr>
        <w:numPr>
          <w:ilvl w:val="0"/>
          <w:numId w:val="3"/>
        </w:numPr>
        <w:spacing w:line="312" w:lineRule="auto"/>
        <w:jc w:val="both"/>
      </w:pPr>
      <w:r w:rsidRPr="0041229B">
        <w:t>Support ESCs to undertake environmental</w:t>
      </w:r>
      <w:r w:rsidR="004650FA" w:rsidRPr="0041229B">
        <w:t xml:space="preserve"> and </w:t>
      </w:r>
      <w:r w:rsidR="00942365" w:rsidRPr="0041229B">
        <w:t>s</w:t>
      </w:r>
      <w:r w:rsidR="004650FA" w:rsidRPr="0041229B">
        <w:t>ocial</w:t>
      </w:r>
      <w:r w:rsidRPr="0041229B">
        <w:t xml:space="preserve"> screenings for project activities as per the project’s ESMF and support the completion</w:t>
      </w:r>
      <w:r w:rsidR="00C30E0D">
        <w:t>/preparation</w:t>
      </w:r>
      <w:r w:rsidRPr="0041229B">
        <w:t xml:space="preserve"> of any environmental and social studies and environmental and social management plans (ESMPs), or development</w:t>
      </w:r>
      <w:r w:rsidR="00F11DC0" w:rsidRPr="0041229B">
        <w:t xml:space="preserve"> and implementation</w:t>
      </w:r>
      <w:r w:rsidRPr="0041229B">
        <w:t xml:space="preserve"> of mitigation measures as required by the World Bank and </w:t>
      </w:r>
      <w:r w:rsidR="00F11DC0" w:rsidRPr="0041229B">
        <w:t xml:space="preserve">the </w:t>
      </w:r>
      <w:proofErr w:type="spellStart"/>
      <w:r w:rsidRPr="0041229B">
        <w:t>GoN</w:t>
      </w:r>
      <w:proofErr w:type="spellEnd"/>
      <w:r w:rsidRPr="0041229B">
        <w:t xml:space="preserve">. </w:t>
      </w:r>
    </w:p>
    <w:p w14:paraId="3067FA4E" w14:textId="536CBBFE" w:rsidR="008E0587" w:rsidRPr="0041229B" w:rsidRDefault="00C30E0D" w:rsidP="00C30E0D">
      <w:pPr>
        <w:numPr>
          <w:ilvl w:val="0"/>
          <w:numId w:val="3"/>
        </w:numPr>
        <w:spacing w:line="312" w:lineRule="auto"/>
        <w:jc w:val="both"/>
      </w:pPr>
      <w:r w:rsidRPr="00C30E0D">
        <w:t xml:space="preserve">Provide guidance and advice to the </w:t>
      </w:r>
      <w:r>
        <w:t>ESCs</w:t>
      </w:r>
      <w:r w:rsidRPr="00C30E0D">
        <w:t xml:space="preserve"> in implementing ESMF, E</w:t>
      </w:r>
      <w:r w:rsidR="00F6405B">
        <w:t>S</w:t>
      </w:r>
      <w:r w:rsidRPr="00C30E0D">
        <w:t>MPs etc. related activities including consultations, awareness r</w:t>
      </w:r>
      <w:r>
        <w:t>a</w:t>
      </w:r>
      <w:r w:rsidRPr="00C30E0D">
        <w:t>ising</w:t>
      </w:r>
      <w:r>
        <w:t xml:space="preserve"> and</w:t>
      </w:r>
      <w:r w:rsidRPr="00C30E0D">
        <w:t xml:space="preserve"> disseminations</w:t>
      </w:r>
      <w:r>
        <w:t>.</w:t>
      </w:r>
      <w:r w:rsidRPr="00C30E0D">
        <w:t xml:space="preserve"> </w:t>
      </w:r>
      <w:r w:rsidR="008E0587" w:rsidRPr="0041229B">
        <w:t xml:space="preserve">Support the ESCs to avoid and minimize environmental degradation </w:t>
      </w:r>
      <w:r w:rsidR="00412605">
        <w:t xml:space="preserve">and negative social impact </w:t>
      </w:r>
      <w:r w:rsidR="008E0587" w:rsidRPr="0041229B">
        <w:t>to the extent possible due to either direct or from indirect, induced</w:t>
      </w:r>
      <w:r w:rsidR="00F11DC0" w:rsidRPr="0041229B">
        <w:t>,</w:t>
      </w:r>
      <w:r w:rsidR="008E0587" w:rsidRPr="0041229B">
        <w:t xml:space="preserve"> and cumulative effects of project activities thereby enhancing the positive/sustainable environmental and social outcomes from project </w:t>
      </w:r>
      <w:r w:rsidR="00E70E05" w:rsidRPr="0041229B">
        <w:t>activities.</w:t>
      </w:r>
      <w:r w:rsidR="00E70E05">
        <w:t xml:space="preserve"> Carry</w:t>
      </w:r>
      <w:r w:rsidR="00AC56BF">
        <w:t xml:space="preserve"> out m</w:t>
      </w:r>
      <w:r w:rsidR="008E0587" w:rsidRPr="0041229B">
        <w:t>onitor</w:t>
      </w:r>
      <w:r w:rsidR="00AC56BF">
        <w:t>ing</w:t>
      </w:r>
      <w:r w:rsidR="008E0587" w:rsidRPr="0041229B">
        <w:t xml:space="preserve"> and </w:t>
      </w:r>
      <w:r w:rsidR="00C91906" w:rsidRPr="0041229B">
        <w:t>supervis</w:t>
      </w:r>
      <w:r w:rsidR="00C91906">
        <w:t>ion of</w:t>
      </w:r>
      <w:r w:rsidR="00AC56BF">
        <w:t xml:space="preserve"> </w:t>
      </w:r>
      <w:r w:rsidR="008E0587" w:rsidRPr="0041229B">
        <w:t xml:space="preserve">project activities to ensure that </w:t>
      </w:r>
      <w:r w:rsidR="009A0E4B">
        <w:t>activ</w:t>
      </w:r>
      <w:r>
        <w:t>ities</w:t>
      </w:r>
      <w:r w:rsidR="009A0E4B" w:rsidRPr="0041229B">
        <w:t xml:space="preserve"> </w:t>
      </w:r>
      <w:r w:rsidR="008E0587" w:rsidRPr="0041229B">
        <w:t xml:space="preserve">are </w:t>
      </w:r>
      <w:r>
        <w:t xml:space="preserve">being </w:t>
      </w:r>
      <w:r w:rsidR="008E0587" w:rsidRPr="0041229B">
        <w:t xml:space="preserve">implemented in </w:t>
      </w:r>
      <w:r w:rsidR="009A0E4B">
        <w:t xml:space="preserve">compliance </w:t>
      </w:r>
      <w:r w:rsidR="009A0E4B" w:rsidRPr="0041229B">
        <w:t xml:space="preserve"> </w:t>
      </w:r>
      <w:r w:rsidR="008E0587" w:rsidRPr="0041229B">
        <w:t xml:space="preserve">with ESMF, and provide </w:t>
      </w:r>
      <w:r w:rsidR="00AA0E23" w:rsidRPr="0041229B">
        <w:t xml:space="preserve">periodic </w:t>
      </w:r>
      <w:r w:rsidR="008E0587" w:rsidRPr="0041229B">
        <w:t>reporting on the implementation of activities to the Project Director and to the World Bank as required per the ESMF</w:t>
      </w:r>
      <w:r w:rsidR="00120117">
        <w:t>.</w:t>
      </w:r>
    </w:p>
    <w:p w14:paraId="1FFA4134" w14:textId="2D83DB7D" w:rsidR="004650FA" w:rsidRPr="0041229B" w:rsidRDefault="009E0A97" w:rsidP="0041229B">
      <w:pPr>
        <w:numPr>
          <w:ilvl w:val="0"/>
          <w:numId w:val="3"/>
        </w:numPr>
        <w:spacing w:line="312" w:lineRule="auto"/>
        <w:jc w:val="both"/>
      </w:pPr>
      <w:r w:rsidRPr="0041229B">
        <w:t xml:space="preserve">Support </w:t>
      </w:r>
      <w:r w:rsidR="00D408EA" w:rsidRPr="0041229B">
        <w:t xml:space="preserve">the </w:t>
      </w:r>
      <w:r w:rsidRPr="0041229B">
        <w:t xml:space="preserve">local government in </w:t>
      </w:r>
      <w:r w:rsidR="00D408EA" w:rsidRPr="0041229B">
        <w:t xml:space="preserve">developing and implementing </w:t>
      </w:r>
      <w:r w:rsidR="004650FA" w:rsidRPr="0041229B">
        <w:t xml:space="preserve">vulnerable community development plans (VCDP) as required, </w:t>
      </w:r>
      <w:r w:rsidR="00D408EA" w:rsidRPr="0041229B">
        <w:t xml:space="preserve">based on the </w:t>
      </w:r>
      <w:r w:rsidR="004650FA" w:rsidRPr="0041229B">
        <w:t xml:space="preserve">guidance provided </w:t>
      </w:r>
      <w:r w:rsidR="00D408EA" w:rsidRPr="0041229B">
        <w:t xml:space="preserve">by </w:t>
      </w:r>
      <w:r w:rsidR="004650FA" w:rsidRPr="0041229B">
        <w:t xml:space="preserve">Vulnerable Communities Development Framework (VCDF) </w:t>
      </w:r>
      <w:r w:rsidR="00D408EA" w:rsidRPr="0041229B">
        <w:t xml:space="preserve">incorporated </w:t>
      </w:r>
      <w:r w:rsidR="004650FA" w:rsidRPr="0041229B">
        <w:t xml:space="preserve">in the ESMF, to ensure that disadvantaged or vulnerable groups have access to </w:t>
      </w:r>
      <w:r w:rsidR="00D408EA" w:rsidRPr="0041229B">
        <w:t xml:space="preserve">project-related information and </w:t>
      </w:r>
      <w:r w:rsidR="004650FA" w:rsidRPr="0041229B">
        <w:t>development benefits resulting from the project</w:t>
      </w:r>
      <w:r w:rsidR="00120117">
        <w:t>.</w:t>
      </w:r>
    </w:p>
    <w:p w14:paraId="5EA42A93" w14:textId="153EFE8A" w:rsidR="004650FA" w:rsidRPr="0041229B" w:rsidRDefault="004650FA" w:rsidP="0041229B">
      <w:pPr>
        <w:numPr>
          <w:ilvl w:val="0"/>
          <w:numId w:val="3"/>
        </w:numPr>
        <w:spacing w:line="312" w:lineRule="auto"/>
        <w:jc w:val="both"/>
      </w:pPr>
      <w:r w:rsidRPr="0041229B">
        <w:t xml:space="preserve">Ensure </w:t>
      </w:r>
      <w:r w:rsidR="00D408EA" w:rsidRPr="0041229B">
        <w:t xml:space="preserve">effective functioning of the </w:t>
      </w:r>
      <w:r w:rsidRPr="0041229B">
        <w:t>project’s grievance redress mechanism (GRM)</w:t>
      </w:r>
      <w:r w:rsidR="00D408EA" w:rsidRPr="0041229B">
        <w:t xml:space="preserve">, including </w:t>
      </w:r>
      <w:r w:rsidRPr="0041229B">
        <w:t>receiving, addressing, resolving</w:t>
      </w:r>
      <w:r w:rsidR="00D408EA" w:rsidRPr="0041229B">
        <w:t>, reporting back</w:t>
      </w:r>
      <w:r w:rsidRPr="0041229B">
        <w:t xml:space="preserve"> and documenting grievances, in line with agreed service standard. This includes supporting the preparation of </w:t>
      </w:r>
      <w:r w:rsidR="00D408EA" w:rsidRPr="0041229B">
        <w:t xml:space="preserve">periodic </w:t>
      </w:r>
      <w:r w:rsidRPr="0041229B">
        <w:t>GRM reports.</w:t>
      </w:r>
    </w:p>
    <w:p w14:paraId="5B023C91" w14:textId="77777777" w:rsidR="008E0587" w:rsidRPr="0041229B" w:rsidRDefault="008E0587" w:rsidP="0041229B">
      <w:pPr>
        <w:numPr>
          <w:ilvl w:val="0"/>
          <w:numId w:val="3"/>
        </w:numPr>
        <w:spacing w:line="312" w:lineRule="auto"/>
        <w:jc w:val="both"/>
      </w:pPr>
      <w:r w:rsidRPr="0041229B">
        <w:lastRenderedPageBreak/>
        <w:t xml:space="preserve">Ensure that project activities are being undertaken in line with COVID-19 related </w:t>
      </w:r>
      <w:r w:rsidR="004650FA" w:rsidRPr="0041229B">
        <w:t>Occupational Health and Safety (</w:t>
      </w:r>
      <w:r w:rsidRPr="0041229B">
        <w:t>OHS</w:t>
      </w:r>
      <w:r w:rsidR="004650FA" w:rsidRPr="0041229B">
        <w:t>)</w:t>
      </w:r>
      <w:r w:rsidRPr="0041229B">
        <w:t xml:space="preserve"> standards developed for the project</w:t>
      </w:r>
      <w:r w:rsidR="004650FA" w:rsidRPr="0041229B">
        <w:t>.</w:t>
      </w:r>
    </w:p>
    <w:p w14:paraId="7FDA677B" w14:textId="2CB7AA4F" w:rsidR="008E0587" w:rsidRPr="0041229B" w:rsidRDefault="008E0587" w:rsidP="0041229B">
      <w:pPr>
        <w:numPr>
          <w:ilvl w:val="0"/>
          <w:numId w:val="3"/>
        </w:numPr>
        <w:spacing w:line="312" w:lineRule="auto"/>
        <w:jc w:val="both"/>
      </w:pPr>
      <w:r w:rsidRPr="0041229B">
        <w:t xml:space="preserve">Undertake periodic review of the ESMF to ensure it reflects up-to-date information, and incorporate revisions and updates </w:t>
      </w:r>
      <w:r w:rsidR="00C30E0D">
        <w:t xml:space="preserve">as and when </w:t>
      </w:r>
      <w:r w:rsidRPr="0041229B">
        <w:t>required</w:t>
      </w:r>
      <w:r w:rsidR="00C30E0D">
        <w:t>.</w:t>
      </w:r>
    </w:p>
    <w:p w14:paraId="78C0CD98" w14:textId="74E82C0A" w:rsidR="008E0587" w:rsidRPr="0041229B" w:rsidRDefault="008E0587" w:rsidP="0041229B">
      <w:pPr>
        <w:numPr>
          <w:ilvl w:val="0"/>
          <w:numId w:val="3"/>
        </w:numPr>
        <w:spacing w:line="312" w:lineRule="auto"/>
        <w:jc w:val="both"/>
      </w:pPr>
      <w:r w:rsidRPr="0041229B">
        <w:t>Design and undertake capacity building including knowledge sharing and training on the ESMF and World Bank safeguards, including in relation to occupational health and safety (OHS) and COVID-19 OHS-related guidelines, with relevant staff including ESC, MoLESS, contractors, and other relevant government officials</w:t>
      </w:r>
      <w:r w:rsidR="004650FA" w:rsidRPr="0041229B">
        <w:t>. This will also include orientation and training on</w:t>
      </w:r>
      <w:r w:rsidR="00081ED1">
        <w:t xml:space="preserve"> </w:t>
      </w:r>
      <w:r w:rsidR="00F6405B">
        <w:t>implementation of ESMF</w:t>
      </w:r>
      <w:r w:rsidR="00081ED1">
        <w:t xml:space="preserve"> </w:t>
      </w:r>
      <w:r w:rsidR="00D408EA" w:rsidRPr="0041229B">
        <w:t xml:space="preserve">GRM operation, </w:t>
      </w:r>
      <w:r w:rsidR="004650FA" w:rsidRPr="0041229B">
        <w:t>mitigati</w:t>
      </w:r>
      <w:r w:rsidR="00C94B01">
        <w:t>on</w:t>
      </w:r>
      <w:r w:rsidR="004650FA" w:rsidRPr="0041229B">
        <w:t xml:space="preserve"> against sexual exploitation and abuse and sexual harassment (SEA/SH</w:t>
      </w:r>
      <w:r w:rsidR="00C94B01">
        <w:t>)</w:t>
      </w:r>
      <w:r w:rsidR="004650FA" w:rsidRPr="0041229B">
        <w:t xml:space="preserve"> to relevant project stakeholders.</w:t>
      </w:r>
    </w:p>
    <w:p w14:paraId="179C406D" w14:textId="09EE6270" w:rsidR="008E0587" w:rsidRPr="0041229B" w:rsidRDefault="008E0587" w:rsidP="0041229B">
      <w:pPr>
        <w:numPr>
          <w:ilvl w:val="0"/>
          <w:numId w:val="3"/>
        </w:numPr>
        <w:spacing w:line="312" w:lineRule="auto"/>
        <w:jc w:val="both"/>
      </w:pPr>
      <w:r w:rsidRPr="0041229B">
        <w:t xml:space="preserve">Maintain regular communication with relevant project staff, World </w:t>
      </w:r>
      <w:r w:rsidR="00C91906" w:rsidRPr="0041229B">
        <w:t>Bank,</w:t>
      </w:r>
      <w:r w:rsidRPr="0041229B">
        <w:t xml:space="preserve"> and other stakeholders to help report on project activities including implementation of ESMPs</w:t>
      </w:r>
    </w:p>
    <w:p w14:paraId="606040FB" w14:textId="77777777" w:rsidR="008E0587" w:rsidRPr="0041229B" w:rsidRDefault="008E0587" w:rsidP="0041229B">
      <w:pPr>
        <w:numPr>
          <w:ilvl w:val="0"/>
          <w:numId w:val="3"/>
        </w:numPr>
        <w:spacing w:line="312" w:lineRule="auto"/>
        <w:jc w:val="both"/>
      </w:pPr>
      <w:r w:rsidRPr="0041229B">
        <w:t>Manage any other unanticipated project-related environmental issues which emerge.</w:t>
      </w:r>
    </w:p>
    <w:p w14:paraId="67A9BD8A" w14:textId="19431E42" w:rsidR="004650FA" w:rsidRPr="0041229B" w:rsidRDefault="004650FA" w:rsidP="0041229B">
      <w:pPr>
        <w:numPr>
          <w:ilvl w:val="0"/>
          <w:numId w:val="3"/>
        </w:numPr>
        <w:spacing w:line="312" w:lineRule="auto"/>
        <w:jc w:val="both"/>
      </w:pPr>
      <w:r w:rsidRPr="0041229B">
        <w:t xml:space="preserve">Support the detailed design of activities under the project which support a gender-sensitive approach, as well as ensuring that these gender-based activities are implemented, </w:t>
      </w:r>
      <w:r w:rsidR="00C91906" w:rsidRPr="0041229B">
        <w:t>monitored and</w:t>
      </w:r>
      <w:r w:rsidRPr="0041229B">
        <w:t xml:space="preserve"> reported. Identified activities include targeted outreach to women through the ESCs</w:t>
      </w:r>
    </w:p>
    <w:p w14:paraId="75D94799" w14:textId="77777777" w:rsidR="00151123" w:rsidRPr="0041229B" w:rsidRDefault="00151123" w:rsidP="0041229B">
      <w:pPr>
        <w:numPr>
          <w:ilvl w:val="0"/>
          <w:numId w:val="3"/>
        </w:numPr>
        <w:spacing w:line="312" w:lineRule="auto"/>
        <w:jc w:val="both"/>
      </w:pPr>
      <w:r w:rsidRPr="0041229B">
        <w:t>Support the preparation and delivery of a beneficiary assessment on project activities</w:t>
      </w:r>
    </w:p>
    <w:p w14:paraId="2B9CAB13" w14:textId="34451F78" w:rsidR="00AA3721" w:rsidRPr="00100D31" w:rsidRDefault="00151123" w:rsidP="0041229B">
      <w:pPr>
        <w:pStyle w:val="ListParagraph"/>
        <w:numPr>
          <w:ilvl w:val="0"/>
          <w:numId w:val="3"/>
        </w:numPr>
        <w:spacing w:after="0" w:line="312" w:lineRule="auto"/>
        <w:contextualSpacing w:val="0"/>
        <w:jc w:val="both"/>
        <w:rPr>
          <w:rFonts w:ascii="Times New Roman" w:hAnsi="Times New Roman" w:cs="Times New Roman"/>
          <w:b/>
          <w:bCs/>
          <w:sz w:val="24"/>
          <w:szCs w:val="24"/>
        </w:rPr>
      </w:pPr>
      <w:r w:rsidRPr="0041229B">
        <w:rPr>
          <w:rFonts w:ascii="Times New Roman" w:hAnsi="Times New Roman" w:cs="Times New Roman"/>
          <w:sz w:val="24"/>
          <w:szCs w:val="24"/>
        </w:rPr>
        <w:t>Ensure that disaggregated data (gender, caste, ethnicity) are collected and maintained in the project LMIS system of the key gender, social indicators and reported.</w:t>
      </w:r>
    </w:p>
    <w:p w14:paraId="5AD50181" w14:textId="77777777" w:rsidR="00100D31" w:rsidRPr="0041229B" w:rsidRDefault="00100D31" w:rsidP="00EC13E8">
      <w:pPr>
        <w:pStyle w:val="ListParagraph"/>
        <w:spacing w:after="0" w:line="312" w:lineRule="auto"/>
        <w:ind w:left="360"/>
        <w:contextualSpacing w:val="0"/>
        <w:jc w:val="both"/>
        <w:rPr>
          <w:rFonts w:ascii="Times New Roman" w:hAnsi="Times New Roman" w:cs="Times New Roman"/>
          <w:b/>
          <w:bCs/>
          <w:sz w:val="24"/>
          <w:szCs w:val="24"/>
        </w:rPr>
      </w:pPr>
    </w:p>
    <w:p w14:paraId="345BC05C" w14:textId="77777777" w:rsidR="008E0587" w:rsidRPr="0041229B" w:rsidRDefault="008E0587" w:rsidP="0041229B">
      <w:pPr>
        <w:pStyle w:val="ListParagraph"/>
        <w:numPr>
          <w:ilvl w:val="0"/>
          <w:numId w:val="1"/>
        </w:numPr>
        <w:spacing w:after="0" w:line="312" w:lineRule="auto"/>
        <w:contextualSpacing w:val="0"/>
        <w:jc w:val="both"/>
        <w:rPr>
          <w:rFonts w:ascii="Times New Roman" w:hAnsi="Times New Roman" w:cs="Times New Roman"/>
          <w:b/>
          <w:bCs/>
          <w:sz w:val="24"/>
          <w:szCs w:val="24"/>
        </w:rPr>
      </w:pPr>
      <w:r w:rsidRPr="0041229B">
        <w:rPr>
          <w:rFonts w:ascii="Times New Roman" w:hAnsi="Times New Roman" w:cs="Times New Roman"/>
          <w:b/>
          <w:bCs/>
          <w:sz w:val="24"/>
          <w:szCs w:val="24"/>
        </w:rPr>
        <w:t>Qualifications and experience</w:t>
      </w:r>
    </w:p>
    <w:p w14:paraId="3EEF55B3" w14:textId="437EA593" w:rsidR="008E0587" w:rsidRPr="00EC13E8" w:rsidRDefault="008E0587" w:rsidP="00EC13E8">
      <w:pPr>
        <w:pStyle w:val="CommentText"/>
        <w:numPr>
          <w:ilvl w:val="0"/>
          <w:numId w:val="2"/>
        </w:numPr>
        <w:rPr>
          <w:bCs/>
          <w:sz w:val="24"/>
          <w:szCs w:val="24"/>
        </w:rPr>
      </w:pPr>
      <w:bookmarkStart w:id="3" w:name="_Hlk83823041"/>
      <w:r w:rsidRPr="00CC5A0D">
        <w:rPr>
          <w:bCs/>
        </w:rPr>
        <w:t xml:space="preserve">Master’s Degree </w:t>
      </w:r>
      <w:bookmarkEnd w:id="3"/>
      <w:r w:rsidRPr="00CC5A0D">
        <w:rPr>
          <w:bCs/>
        </w:rPr>
        <w:t xml:space="preserve">in the field of </w:t>
      </w:r>
      <w:r w:rsidR="009F28C6" w:rsidRPr="00CC5A0D">
        <w:rPr>
          <w:bCs/>
        </w:rPr>
        <w:t>s</w:t>
      </w:r>
      <w:r w:rsidR="00034DED" w:rsidRPr="00EC13E8">
        <w:rPr>
          <w:sz w:val="24"/>
          <w:szCs w:val="24"/>
        </w:rPr>
        <w:t>ociology</w:t>
      </w:r>
      <w:r w:rsidR="009F28C6" w:rsidRPr="00EC13E8">
        <w:rPr>
          <w:sz w:val="24"/>
          <w:szCs w:val="24"/>
        </w:rPr>
        <w:t>, Social Science, A</w:t>
      </w:r>
      <w:r w:rsidR="00034DED" w:rsidRPr="00EC13E8">
        <w:rPr>
          <w:sz w:val="24"/>
          <w:szCs w:val="24"/>
        </w:rPr>
        <w:t xml:space="preserve">nthropology </w:t>
      </w:r>
      <w:r w:rsidR="00F6405B" w:rsidRPr="00EC13E8">
        <w:rPr>
          <w:sz w:val="24"/>
          <w:szCs w:val="24"/>
        </w:rPr>
        <w:t xml:space="preserve"> or Master’s Degree in environmental science /engineering </w:t>
      </w:r>
      <w:r w:rsidR="00034DED" w:rsidRPr="00EC13E8">
        <w:rPr>
          <w:sz w:val="24"/>
          <w:szCs w:val="24"/>
        </w:rPr>
        <w:t xml:space="preserve"> </w:t>
      </w:r>
      <w:r w:rsidR="00BF24D3" w:rsidRPr="00EC13E8">
        <w:rPr>
          <w:sz w:val="24"/>
          <w:szCs w:val="24"/>
        </w:rPr>
        <w:t xml:space="preserve">and </w:t>
      </w:r>
      <w:r w:rsidR="00034DED" w:rsidRPr="00EC13E8">
        <w:rPr>
          <w:sz w:val="24"/>
          <w:szCs w:val="24"/>
        </w:rPr>
        <w:t xml:space="preserve">natural resource management </w:t>
      </w:r>
      <w:r w:rsidR="00F6405B" w:rsidRPr="00EC13E8">
        <w:rPr>
          <w:sz w:val="24"/>
          <w:szCs w:val="24"/>
        </w:rPr>
        <w:t xml:space="preserve"> with experience in social science</w:t>
      </w:r>
      <w:r w:rsidR="00C91906" w:rsidRPr="00EC13E8">
        <w:rPr>
          <w:sz w:val="24"/>
          <w:szCs w:val="24"/>
        </w:rPr>
        <w:t xml:space="preserve">, Anthropology  </w:t>
      </w:r>
    </w:p>
    <w:p w14:paraId="647B9237" w14:textId="77719505" w:rsidR="00F6405B" w:rsidRPr="00EC13E8" w:rsidRDefault="008E0587">
      <w:pPr>
        <w:pStyle w:val="ListParagraph"/>
        <w:numPr>
          <w:ilvl w:val="0"/>
          <w:numId w:val="2"/>
        </w:numPr>
        <w:spacing w:after="0" w:line="312" w:lineRule="auto"/>
        <w:contextualSpacing w:val="0"/>
        <w:jc w:val="both"/>
        <w:rPr>
          <w:rFonts w:ascii="Times New Roman" w:hAnsi="Times New Roman" w:cs="Times New Roman"/>
          <w:bCs/>
          <w:sz w:val="24"/>
          <w:szCs w:val="24"/>
        </w:rPr>
      </w:pPr>
      <w:r w:rsidRPr="00CC5A0D">
        <w:rPr>
          <w:rFonts w:ascii="Times New Roman" w:hAnsi="Times New Roman" w:cs="Times New Roman"/>
          <w:bCs/>
          <w:sz w:val="24"/>
          <w:szCs w:val="24"/>
        </w:rPr>
        <w:t xml:space="preserve">Minimum of </w:t>
      </w:r>
      <w:r w:rsidR="00151123" w:rsidRPr="00CC5A0D">
        <w:rPr>
          <w:rFonts w:ascii="Times New Roman" w:hAnsi="Times New Roman" w:cs="Times New Roman"/>
          <w:bCs/>
          <w:sz w:val="24"/>
          <w:szCs w:val="24"/>
        </w:rPr>
        <w:t xml:space="preserve">Five </w:t>
      </w:r>
      <w:r w:rsidRPr="00CC5A0D">
        <w:rPr>
          <w:rFonts w:ascii="Times New Roman" w:hAnsi="Times New Roman" w:cs="Times New Roman"/>
          <w:bCs/>
          <w:sz w:val="24"/>
          <w:szCs w:val="24"/>
        </w:rPr>
        <w:t xml:space="preserve">years of </w:t>
      </w:r>
      <w:r w:rsidRPr="00EC13E8">
        <w:rPr>
          <w:rFonts w:ascii="Times New Roman" w:hAnsi="Times New Roman" w:cs="Times New Roman"/>
          <w:bCs/>
          <w:sz w:val="24"/>
          <w:szCs w:val="24"/>
        </w:rPr>
        <w:t xml:space="preserve">experience </w:t>
      </w:r>
      <w:r w:rsidR="00A01C84" w:rsidRPr="00EC13E8">
        <w:rPr>
          <w:rFonts w:ascii="Times New Roman" w:hAnsi="Times New Roman" w:cs="Times New Roman"/>
          <w:bCs/>
          <w:sz w:val="24"/>
          <w:szCs w:val="24"/>
        </w:rPr>
        <w:t>covering both the</w:t>
      </w:r>
      <w:r w:rsidRPr="00EC13E8">
        <w:rPr>
          <w:rFonts w:ascii="Times New Roman" w:hAnsi="Times New Roman" w:cs="Times New Roman"/>
          <w:bCs/>
          <w:sz w:val="24"/>
          <w:szCs w:val="24"/>
        </w:rPr>
        <w:t xml:space="preserve"> field of </w:t>
      </w:r>
      <w:r w:rsidR="009F28C6" w:rsidRPr="00EC13E8">
        <w:rPr>
          <w:rFonts w:ascii="Times New Roman" w:hAnsi="Times New Roman" w:cs="Times New Roman"/>
          <w:bCs/>
          <w:sz w:val="24"/>
          <w:szCs w:val="24"/>
        </w:rPr>
        <w:t>s</w:t>
      </w:r>
      <w:r w:rsidR="009F28C6" w:rsidRPr="00EC13E8">
        <w:rPr>
          <w:rFonts w:ascii="Times New Roman" w:hAnsi="Times New Roman" w:cs="Times New Roman"/>
          <w:sz w:val="24"/>
          <w:szCs w:val="24"/>
        </w:rPr>
        <w:t>ociology</w:t>
      </w:r>
      <w:r w:rsidR="00A01C84" w:rsidRPr="00EC13E8">
        <w:rPr>
          <w:rFonts w:ascii="Times New Roman" w:hAnsi="Times New Roman" w:cs="Times New Roman"/>
          <w:sz w:val="24"/>
          <w:szCs w:val="24"/>
        </w:rPr>
        <w:t>/</w:t>
      </w:r>
      <w:r w:rsidR="009F28C6" w:rsidRPr="00EC13E8">
        <w:rPr>
          <w:rFonts w:ascii="Times New Roman" w:hAnsi="Times New Roman" w:cs="Times New Roman"/>
          <w:sz w:val="24"/>
          <w:szCs w:val="24"/>
        </w:rPr>
        <w:t>Social Science</w:t>
      </w:r>
      <w:r w:rsidR="006F6B59" w:rsidRPr="00EC13E8">
        <w:rPr>
          <w:rFonts w:ascii="Times New Roman" w:hAnsi="Times New Roman" w:cs="Times New Roman"/>
          <w:sz w:val="24"/>
          <w:szCs w:val="24"/>
        </w:rPr>
        <w:t xml:space="preserve">/ </w:t>
      </w:r>
      <w:r w:rsidR="009F28C6" w:rsidRPr="00EC13E8">
        <w:rPr>
          <w:rFonts w:ascii="Times New Roman" w:hAnsi="Times New Roman" w:cs="Times New Roman"/>
          <w:sz w:val="24"/>
          <w:szCs w:val="24"/>
        </w:rPr>
        <w:t xml:space="preserve">Anthropology </w:t>
      </w:r>
      <w:r w:rsidR="006F6B59" w:rsidRPr="00EC13E8">
        <w:rPr>
          <w:rFonts w:ascii="Times New Roman" w:hAnsi="Times New Roman" w:cs="Times New Roman"/>
          <w:sz w:val="24"/>
          <w:szCs w:val="24"/>
        </w:rPr>
        <w:t xml:space="preserve">and </w:t>
      </w:r>
      <w:r w:rsidRPr="00EC13E8">
        <w:rPr>
          <w:rFonts w:ascii="Times New Roman" w:hAnsi="Times New Roman" w:cs="Times New Roman"/>
          <w:bCs/>
          <w:sz w:val="24"/>
          <w:szCs w:val="24"/>
        </w:rPr>
        <w:t>environmental science</w:t>
      </w:r>
      <w:r w:rsidR="006F6B59" w:rsidRPr="00EC13E8">
        <w:rPr>
          <w:rFonts w:ascii="Times New Roman" w:hAnsi="Times New Roman" w:cs="Times New Roman"/>
          <w:bCs/>
          <w:sz w:val="24"/>
          <w:szCs w:val="24"/>
        </w:rPr>
        <w:t>/</w:t>
      </w:r>
      <w:r w:rsidRPr="00EC13E8">
        <w:rPr>
          <w:rFonts w:ascii="Times New Roman" w:hAnsi="Times New Roman" w:cs="Times New Roman"/>
          <w:bCs/>
          <w:sz w:val="24"/>
          <w:szCs w:val="24"/>
        </w:rPr>
        <w:t>environmental management</w:t>
      </w:r>
      <w:r w:rsidR="00CC5A0D" w:rsidRPr="00EC13E8">
        <w:rPr>
          <w:rFonts w:ascii="Times New Roman" w:hAnsi="Times New Roman" w:cs="Times New Roman"/>
          <w:bCs/>
          <w:sz w:val="24"/>
          <w:szCs w:val="24"/>
        </w:rPr>
        <w:t>/</w:t>
      </w:r>
      <w:r w:rsidRPr="00EC13E8">
        <w:rPr>
          <w:rFonts w:ascii="Times New Roman" w:hAnsi="Times New Roman" w:cs="Times New Roman"/>
          <w:bCs/>
          <w:sz w:val="24"/>
          <w:szCs w:val="24"/>
        </w:rPr>
        <w:t xml:space="preserve">environmental engineering </w:t>
      </w:r>
    </w:p>
    <w:p w14:paraId="7EB78A6B" w14:textId="78DD7FC5" w:rsidR="008E0587" w:rsidRPr="00CC5A0D" w:rsidRDefault="008E0587" w:rsidP="0041229B">
      <w:pPr>
        <w:pStyle w:val="ListParagraph"/>
        <w:numPr>
          <w:ilvl w:val="0"/>
          <w:numId w:val="2"/>
        </w:numPr>
        <w:spacing w:after="0" w:line="312" w:lineRule="auto"/>
        <w:contextualSpacing w:val="0"/>
        <w:jc w:val="both"/>
        <w:rPr>
          <w:rFonts w:ascii="Times New Roman" w:hAnsi="Times New Roman" w:cs="Times New Roman"/>
          <w:bCs/>
          <w:sz w:val="24"/>
          <w:szCs w:val="24"/>
        </w:rPr>
      </w:pPr>
      <w:r w:rsidRPr="00CC5A0D">
        <w:rPr>
          <w:rFonts w:ascii="Times New Roman" w:hAnsi="Times New Roman" w:cs="Times New Roman"/>
          <w:bCs/>
          <w:sz w:val="24"/>
          <w:szCs w:val="24"/>
        </w:rPr>
        <w:t>Experience in and/or knowledge of Nepal’s social protection sector preferred.</w:t>
      </w:r>
    </w:p>
    <w:p w14:paraId="35AACF35" w14:textId="2D3DB08C" w:rsidR="00151123" w:rsidRPr="0041229B" w:rsidRDefault="00081ED1" w:rsidP="0041229B">
      <w:pPr>
        <w:pStyle w:val="ListParagraph"/>
        <w:numPr>
          <w:ilvl w:val="0"/>
          <w:numId w:val="2"/>
        </w:numPr>
        <w:spacing w:after="0" w:line="312"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Knowledge on gender and inclusion </w:t>
      </w:r>
      <w:r w:rsidR="00FB1C5F">
        <w:rPr>
          <w:rFonts w:ascii="Times New Roman" w:hAnsi="Times New Roman" w:cs="Times New Roman"/>
          <w:bCs/>
          <w:sz w:val="24"/>
          <w:szCs w:val="24"/>
        </w:rPr>
        <w:t xml:space="preserve">in community development in the sector </w:t>
      </w:r>
      <w:r w:rsidR="00F93DC8">
        <w:rPr>
          <w:rFonts w:ascii="Times New Roman" w:hAnsi="Times New Roman" w:cs="Times New Roman"/>
          <w:bCs/>
          <w:sz w:val="24"/>
          <w:szCs w:val="24"/>
        </w:rPr>
        <w:t>, including GBV and SEA/SH</w:t>
      </w:r>
      <w:r w:rsidR="00C65A4C">
        <w:rPr>
          <w:rFonts w:ascii="Times New Roman" w:hAnsi="Times New Roman" w:cs="Times New Roman"/>
          <w:bCs/>
          <w:sz w:val="24"/>
          <w:szCs w:val="24"/>
        </w:rPr>
        <w:t>.</w:t>
      </w:r>
      <w:r w:rsidR="00151123" w:rsidRPr="0041229B">
        <w:rPr>
          <w:rFonts w:ascii="Times New Roman" w:hAnsi="Times New Roman" w:cs="Times New Roman"/>
          <w:bCs/>
          <w:sz w:val="24"/>
          <w:szCs w:val="24"/>
        </w:rPr>
        <w:t>.</w:t>
      </w:r>
    </w:p>
    <w:p w14:paraId="74DC079B" w14:textId="32AAB2F1" w:rsidR="008E0587" w:rsidRPr="0041229B" w:rsidRDefault="003B47C9" w:rsidP="0041229B">
      <w:pPr>
        <w:pStyle w:val="ListParagraph"/>
        <w:numPr>
          <w:ilvl w:val="0"/>
          <w:numId w:val="2"/>
        </w:numPr>
        <w:spacing w:after="0" w:line="312"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Prior e</w:t>
      </w:r>
      <w:r w:rsidR="008E0587" w:rsidRPr="0041229B">
        <w:rPr>
          <w:rFonts w:ascii="Times New Roman" w:hAnsi="Times New Roman" w:cs="Times New Roman"/>
          <w:bCs/>
          <w:sz w:val="24"/>
          <w:szCs w:val="24"/>
        </w:rPr>
        <w:t xml:space="preserve">xperience working with the World Bank and/or demonstrated knowledge of World Bank safeguards policies, or experience with other donor-funded projects such as ADB is an </w:t>
      </w:r>
      <w:r w:rsidR="00073B00">
        <w:rPr>
          <w:rFonts w:ascii="Times New Roman" w:hAnsi="Times New Roman" w:cs="Times New Roman"/>
          <w:bCs/>
          <w:sz w:val="24"/>
          <w:szCs w:val="24"/>
        </w:rPr>
        <w:t xml:space="preserve">added </w:t>
      </w:r>
      <w:r w:rsidR="008E0587" w:rsidRPr="0041229B">
        <w:rPr>
          <w:rFonts w:ascii="Times New Roman" w:hAnsi="Times New Roman" w:cs="Times New Roman"/>
          <w:bCs/>
          <w:sz w:val="24"/>
          <w:szCs w:val="24"/>
        </w:rPr>
        <w:t>advantage</w:t>
      </w:r>
    </w:p>
    <w:p w14:paraId="381CBFF8" w14:textId="12D8B271" w:rsidR="008E0587" w:rsidRPr="0041229B" w:rsidRDefault="008E0587" w:rsidP="0041229B">
      <w:pPr>
        <w:pStyle w:val="number"/>
        <w:numPr>
          <w:ilvl w:val="0"/>
          <w:numId w:val="2"/>
        </w:numPr>
        <w:spacing w:before="0" w:after="0" w:line="312" w:lineRule="auto"/>
        <w:rPr>
          <w:rFonts w:eastAsia="Calibri"/>
          <w:bCs/>
          <w:szCs w:val="24"/>
        </w:rPr>
      </w:pPr>
      <w:r w:rsidRPr="0041229B">
        <w:rPr>
          <w:rFonts w:eastAsia="Calibri"/>
          <w:bCs/>
          <w:szCs w:val="24"/>
        </w:rPr>
        <w:t xml:space="preserve">Excellent interpersonal, organizational, </w:t>
      </w:r>
      <w:r w:rsidR="00073B00">
        <w:rPr>
          <w:rFonts w:eastAsia="Calibri"/>
          <w:bCs/>
          <w:szCs w:val="24"/>
        </w:rPr>
        <w:t xml:space="preserve">report writing </w:t>
      </w:r>
      <w:r w:rsidRPr="0041229B">
        <w:rPr>
          <w:rFonts w:eastAsia="Calibri"/>
          <w:bCs/>
          <w:szCs w:val="24"/>
        </w:rPr>
        <w:t>and teamwork skills</w:t>
      </w:r>
    </w:p>
    <w:p w14:paraId="41FD4DE8" w14:textId="77777777" w:rsidR="008E0587" w:rsidRPr="0041229B" w:rsidRDefault="008E0587" w:rsidP="0041229B">
      <w:pPr>
        <w:pStyle w:val="ListParagraph"/>
        <w:numPr>
          <w:ilvl w:val="0"/>
          <w:numId w:val="2"/>
        </w:numPr>
        <w:spacing w:after="0" w:line="312" w:lineRule="auto"/>
        <w:contextualSpacing w:val="0"/>
        <w:jc w:val="both"/>
        <w:rPr>
          <w:rFonts w:ascii="Times New Roman" w:hAnsi="Times New Roman" w:cs="Times New Roman"/>
          <w:bCs/>
          <w:sz w:val="24"/>
          <w:szCs w:val="24"/>
        </w:rPr>
      </w:pPr>
      <w:r w:rsidRPr="0041229B">
        <w:rPr>
          <w:rFonts w:ascii="Times New Roman" w:hAnsi="Times New Roman" w:cs="Times New Roman"/>
          <w:bCs/>
          <w:sz w:val="24"/>
          <w:szCs w:val="24"/>
        </w:rPr>
        <w:t>Strong computer skills (Microsoft Word, Power Point, etc.) and other relevant computer applications</w:t>
      </w:r>
    </w:p>
    <w:p w14:paraId="2DA29BB1" w14:textId="77777777" w:rsidR="008E0587" w:rsidRPr="0041229B" w:rsidRDefault="008E0587" w:rsidP="0041229B">
      <w:pPr>
        <w:pStyle w:val="ListParagraph"/>
        <w:numPr>
          <w:ilvl w:val="0"/>
          <w:numId w:val="2"/>
        </w:numPr>
        <w:spacing w:after="0" w:line="312" w:lineRule="auto"/>
        <w:contextualSpacing w:val="0"/>
        <w:jc w:val="both"/>
        <w:rPr>
          <w:rFonts w:ascii="Times New Roman" w:hAnsi="Times New Roman" w:cs="Times New Roman"/>
          <w:bCs/>
          <w:sz w:val="24"/>
          <w:szCs w:val="24"/>
        </w:rPr>
      </w:pPr>
      <w:r w:rsidRPr="0041229B">
        <w:rPr>
          <w:rFonts w:ascii="Times New Roman" w:hAnsi="Times New Roman" w:cs="Times New Roman"/>
          <w:bCs/>
          <w:sz w:val="24"/>
          <w:szCs w:val="24"/>
        </w:rPr>
        <w:lastRenderedPageBreak/>
        <w:t>Strong written and verbal communication skills in both Nepali and English</w:t>
      </w:r>
    </w:p>
    <w:p w14:paraId="523BAA0B" w14:textId="77777777" w:rsidR="009E0A97" w:rsidRPr="0041229B" w:rsidRDefault="009E0A97" w:rsidP="0041229B">
      <w:pPr>
        <w:pStyle w:val="ListParagraph"/>
        <w:spacing w:after="0" w:line="312" w:lineRule="auto"/>
        <w:ind w:left="360"/>
        <w:contextualSpacing w:val="0"/>
        <w:jc w:val="both"/>
        <w:rPr>
          <w:rFonts w:ascii="Times New Roman" w:hAnsi="Times New Roman" w:cs="Times New Roman"/>
          <w:bCs/>
          <w:sz w:val="24"/>
          <w:szCs w:val="24"/>
        </w:rPr>
      </w:pPr>
    </w:p>
    <w:p w14:paraId="55F7528B" w14:textId="77777777" w:rsidR="008E0587" w:rsidRPr="0041229B" w:rsidRDefault="00AA3721" w:rsidP="0041229B">
      <w:pPr>
        <w:pStyle w:val="ListParagraph"/>
        <w:numPr>
          <w:ilvl w:val="0"/>
          <w:numId w:val="1"/>
        </w:numPr>
        <w:spacing w:after="0" w:line="312" w:lineRule="auto"/>
        <w:contextualSpacing w:val="0"/>
        <w:jc w:val="both"/>
        <w:rPr>
          <w:rFonts w:ascii="Times New Roman" w:hAnsi="Times New Roman" w:cs="Times New Roman"/>
          <w:b/>
          <w:bCs/>
          <w:sz w:val="24"/>
          <w:szCs w:val="24"/>
        </w:rPr>
      </w:pPr>
      <w:bookmarkStart w:id="4" w:name="_Hlk36389206"/>
      <w:bookmarkStart w:id="5" w:name="_Hlk36996149"/>
      <w:r w:rsidRPr="0041229B">
        <w:rPr>
          <w:rFonts w:ascii="Times New Roman" w:hAnsi="Times New Roman" w:cs="Times New Roman"/>
          <w:b/>
          <w:bCs/>
          <w:sz w:val="24"/>
          <w:szCs w:val="24"/>
        </w:rPr>
        <w:t>Reporting, Expected</w:t>
      </w:r>
      <w:r w:rsidR="00E538E4" w:rsidRPr="0041229B">
        <w:rPr>
          <w:rFonts w:ascii="Times New Roman" w:hAnsi="Times New Roman" w:cs="Times New Roman"/>
          <w:b/>
          <w:bCs/>
          <w:sz w:val="24"/>
          <w:szCs w:val="24"/>
        </w:rPr>
        <w:t xml:space="preserve"> Results and</w:t>
      </w:r>
      <w:r w:rsidR="008E0587" w:rsidRPr="0041229B">
        <w:rPr>
          <w:rFonts w:ascii="Times New Roman" w:hAnsi="Times New Roman" w:cs="Times New Roman"/>
          <w:b/>
          <w:bCs/>
          <w:sz w:val="24"/>
          <w:szCs w:val="24"/>
        </w:rPr>
        <w:t xml:space="preserve"> Deliverables</w:t>
      </w:r>
    </w:p>
    <w:p w14:paraId="0C268394" w14:textId="599F9759" w:rsidR="00E538E4" w:rsidRPr="0041229B" w:rsidRDefault="008E0587"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sidRPr="0041229B">
        <w:rPr>
          <w:rFonts w:ascii="Times New Roman" w:hAnsi="Times New Roman" w:cs="Times New Roman"/>
          <w:bCs/>
          <w:sz w:val="24"/>
          <w:szCs w:val="24"/>
        </w:rPr>
        <w:t xml:space="preserve">The </w:t>
      </w:r>
      <w:r w:rsidRPr="0041229B">
        <w:rPr>
          <w:rFonts w:ascii="Times New Roman" w:hAnsi="Times New Roman" w:cs="Times New Roman"/>
          <w:sz w:val="24"/>
          <w:szCs w:val="24"/>
        </w:rPr>
        <w:t>Environmental</w:t>
      </w:r>
      <w:r w:rsidR="00151123" w:rsidRPr="0041229B">
        <w:rPr>
          <w:rFonts w:ascii="Times New Roman" w:hAnsi="Times New Roman" w:cs="Times New Roman"/>
          <w:sz w:val="24"/>
          <w:szCs w:val="24"/>
        </w:rPr>
        <w:t xml:space="preserve"> and Social</w:t>
      </w:r>
      <w:r w:rsidR="00174561">
        <w:rPr>
          <w:rFonts w:ascii="Times New Roman" w:hAnsi="Times New Roman" w:cs="Times New Roman"/>
          <w:sz w:val="24"/>
          <w:szCs w:val="24"/>
        </w:rPr>
        <w:t xml:space="preserve"> </w:t>
      </w:r>
      <w:r w:rsidR="00871715">
        <w:rPr>
          <w:rFonts w:ascii="Times New Roman" w:hAnsi="Times New Roman" w:cs="Times New Roman"/>
          <w:sz w:val="24"/>
          <w:szCs w:val="24"/>
        </w:rPr>
        <w:t xml:space="preserve">Safeguard </w:t>
      </w:r>
      <w:r w:rsidRPr="0041229B">
        <w:rPr>
          <w:rFonts w:ascii="Times New Roman" w:hAnsi="Times New Roman" w:cs="Times New Roman"/>
          <w:sz w:val="24"/>
          <w:szCs w:val="24"/>
        </w:rPr>
        <w:t xml:space="preserve"> Specialist</w:t>
      </w:r>
      <w:r w:rsidRPr="0041229B">
        <w:rPr>
          <w:rFonts w:ascii="Times New Roman" w:hAnsi="Times New Roman" w:cs="Times New Roman"/>
          <w:bCs/>
          <w:sz w:val="24"/>
          <w:szCs w:val="24"/>
        </w:rPr>
        <w:t xml:space="preserve"> will report to the </w:t>
      </w:r>
      <w:r w:rsidR="00E538E4" w:rsidRPr="0041229B">
        <w:rPr>
          <w:rFonts w:ascii="Times New Roman" w:hAnsi="Times New Roman" w:cs="Times New Roman"/>
          <w:bCs/>
          <w:sz w:val="24"/>
          <w:szCs w:val="24"/>
        </w:rPr>
        <w:t xml:space="preserve">National </w:t>
      </w:r>
      <w:r w:rsidRPr="0041229B">
        <w:rPr>
          <w:rFonts w:ascii="Times New Roman" w:hAnsi="Times New Roman" w:cs="Times New Roman"/>
          <w:bCs/>
          <w:sz w:val="24"/>
          <w:szCs w:val="24"/>
        </w:rPr>
        <w:t>Project Director of the YETI project and will submit deliverables in line with the ESMF and other project requirements.</w:t>
      </w:r>
    </w:p>
    <w:p w14:paraId="3C927984" w14:textId="5A7E1C54" w:rsidR="008E0587" w:rsidRPr="0041229B" w:rsidRDefault="00E538E4"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sidRPr="0041229B">
        <w:rPr>
          <w:rFonts w:ascii="Times New Roman" w:hAnsi="Times New Roman" w:cs="Times New Roman"/>
          <w:bCs/>
          <w:sz w:val="24"/>
          <w:szCs w:val="24"/>
        </w:rPr>
        <w:t>The consultant will ensure that the project activities are implemented in compliance with ESMF.</w:t>
      </w:r>
      <w:r w:rsidR="008E0587" w:rsidRPr="0041229B">
        <w:rPr>
          <w:rFonts w:ascii="Times New Roman" w:hAnsi="Times New Roman" w:cs="Times New Roman"/>
          <w:bCs/>
          <w:sz w:val="24"/>
          <w:szCs w:val="24"/>
        </w:rPr>
        <w:t xml:space="preserve"> </w:t>
      </w:r>
      <w:bookmarkEnd w:id="4"/>
    </w:p>
    <w:p w14:paraId="5A4C91FF" w14:textId="099B7243" w:rsidR="00E538E4" w:rsidRPr="0041229B" w:rsidRDefault="0041229B"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sidRPr="0041229B">
        <w:rPr>
          <w:rFonts w:ascii="Times New Roman" w:hAnsi="Times New Roman" w:cs="Times New Roman"/>
          <w:bCs/>
          <w:sz w:val="24"/>
          <w:szCs w:val="24"/>
        </w:rPr>
        <w:t xml:space="preserve">The consultant </w:t>
      </w:r>
      <w:r>
        <w:rPr>
          <w:rFonts w:ascii="Times New Roman" w:hAnsi="Times New Roman" w:cs="Times New Roman"/>
          <w:bCs/>
          <w:sz w:val="24"/>
          <w:szCs w:val="24"/>
        </w:rPr>
        <w:t>is required to s</w:t>
      </w:r>
      <w:r w:rsidR="00E538E4" w:rsidRPr="0041229B">
        <w:rPr>
          <w:rFonts w:ascii="Times New Roman" w:hAnsi="Times New Roman" w:cs="Times New Roman"/>
          <w:bCs/>
          <w:sz w:val="24"/>
          <w:szCs w:val="24"/>
        </w:rPr>
        <w:t>ubmit</w:t>
      </w:r>
      <w:r w:rsidR="00DF0686" w:rsidRPr="0041229B">
        <w:rPr>
          <w:rFonts w:ascii="Times New Roman" w:hAnsi="Times New Roman" w:cs="Times New Roman"/>
          <w:bCs/>
          <w:sz w:val="24"/>
          <w:szCs w:val="24"/>
        </w:rPr>
        <w:t xml:space="preserve"> monthly and</w:t>
      </w:r>
      <w:r w:rsidR="00E538E4" w:rsidRPr="0041229B">
        <w:rPr>
          <w:rFonts w:ascii="Times New Roman" w:hAnsi="Times New Roman" w:cs="Times New Roman"/>
          <w:bCs/>
          <w:sz w:val="24"/>
          <w:szCs w:val="24"/>
        </w:rPr>
        <w:t xml:space="preserve"> quarterly</w:t>
      </w:r>
      <w:r w:rsidR="001A4CEB" w:rsidRPr="0041229B">
        <w:rPr>
          <w:rFonts w:ascii="Times New Roman" w:hAnsi="Times New Roman" w:cs="Times New Roman"/>
          <w:bCs/>
          <w:sz w:val="24"/>
          <w:szCs w:val="24"/>
        </w:rPr>
        <w:t xml:space="preserve"> reports </w:t>
      </w:r>
      <w:r w:rsidR="00DF0686" w:rsidRPr="0041229B">
        <w:rPr>
          <w:rFonts w:ascii="Times New Roman" w:hAnsi="Times New Roman" w:cs="Times New Roman"/>
          <w:bCs/>
          <w:sz w:val="24"/>
          <w:szCs w:val="24"/>
        </w:rPr>
        <w:t xml:space="preserve">based on project activities </w:t>
      </w:r>
      <w:r w:rsidR="001A4CEB" w:rsidRPr="0041229B">
        <w:rPr>
          <w:rFonts w:ascii="Times New Roman" w:hAnsi="Times New Roman" w:cs="Times New Roman"/>
          <w:bCs/>
          <w:sz w:val="24"/>
          <w:szCs w:val="24"/>
        </w:rPr>
        <w:t xml:space="preserve">implemented </w:t>
      </w:r>
      <w:r w:rsidR="00E538E4" w:rsidRPr="0041229B">
        <w:rPr>
          <w:rFonts w:ascii="Times New Roman" w:hAnsi="Times New Roman" w:cs="Times New Roman"/>
          <w:bCs/>
          <w:sz w:val="24"/>
          <w:szCs w:val="24"/>
        </w:rPr>
        <w:t>on the ESMF indicators.</w:t>
      </w:r>
    </w:p>
    <w:p w14:paraId="4689C3B2" w14:textId="179686F6" w:rsidR="00E538E4" w:rsidRPr="0041229B" w:rsidRDefault="00E538E4"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sidRPr="0041229B">
        <w:rPr>
          <w:rFonts w:ascii="Times New Roman" w:hAnsi="Times New Roman" w:cs="Times New Roman"/>
          <w:bCs/>
          <w:sz w:val="24"/>
          <w:szCs w:val="24"/>
        </w:rPr>
        <w:t xml:space="preserve">Orientation to </w:t>
      </w:r>
      <w:r w:rsidR="009E0A97" w:rsidRPr="0041229B">
        <w:rPr>
          <w:rFonts w:ascii="Times New Roman" w:hAnsi="Times New Roman" w:cs="Times New Roman"/>
          <w:bCs/>
          <w:sz w:val="24"/>
          <w:szCs w:val="24"/>
        </w:rPr>
        <w:t xml:space="preserve">ESC </w:t>
      </w:r>
      <w:r w:rsidRPr="0041229B">
        <w:rPr>
          <w:rFonts w:ascii="Times New Roman" w:hAnsi="Times New Roman" w:cs="Times New Roman"/>
          <w:bCs/>
          <w:sz w:val="24"/>
          <w:szCs w:val="24"/>
        </w:rPr>
        <w:t>and LLs in ESMF</w:t>
      </w:r>
      <w:r w:rsidR="00A967DD">
        <w:rPr>
          <w:rFonts w:ascii="Times New Roman" w:hAnsi="Times New Roman" w:cs="Times New Roman"/>
          <w:bCs/>
          <w:sz w:val="24"/>
          <w:szCs w:val="24"/>
        </w:rPr>
        <w:t>, close handholding support to ESCs on ESMF compliance and reporting</w:t>
      </w:r>
      <w:r w:rsidRPr="0041229B">
        <w:rPr>
          <w:rFonts w:ascii="Times New Roman" w:hAnsi="Times New Roman" w:cs="Times New Roman"/>
          <w:bCs/>
          <w:sz w:val="24"/>
          <w:szCs w:val="24"/>
        </w:rPr>
        <w:t xml:space="preserve"> and submit report to PMU.</w:t>
      </w:r>
    </w:p>
    <w:p w14:paraId="2E255842" w14:textId="2DE9A70D" w:rsidR="009E0A97" w:rsidRDefault="009E0A97"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sidRPr="0041229B">
        <w:rPr>
          <w:rFonts w:ascii="Times New Roman" w:hAnsi="Times New Roman" w:cs="Times New Roman"/>
          <w:bCs/>
          <w:sz w:val="24"/>
          <w:szCs w:val="24"/>
        </w:rPr>
        <w:t>Provide the ESMF indicators reporting format in order to track by Employment Management Information System (EMIS).</w:t>
      </w:r>
    </w:p>
    <w:p w14:paraId="77BA62E1" w14:textId="6CFD2DD0" w:rsidR="00107566" w:rsidRDefault="00817A4D"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Pr>
          <w:rFonts w:ascii="Times New Roman" w:hAnsi="Times New Roman" w:cs="Times New Roman"/>
          <w:bCs/>
          <w:sz w:val="24"/>
          <w:szCs w:val="24"/>
        </w:rPr>
        <w:t>D</w:t>
      </w:r>
      <w:r w:rsidR="00BB565B">
        <w:rPr>
          <w:rFonts w:ascii="Times New Roman" w:hAnsi="Times New Roman" w:cs="Times New Roman"/>
          <w:bCs/>
          <w:sz w:val="24"/>
          <w:szCs w:val="24"/>
        </w:rPr>
        <w:t xml:space="preserve">esign and impart trainings and orientations </w:t>
      </w:r>
      <w:r w:rsidR="006F4128">
        <w:rPr>
          <w:rFonts w:ascii="Times New Roman" w:hAnsi="Times New Roman" w:cs="Times New Roman"/>
          <w:bCs/>
          <w:sz w:val="24"/>
          <w:szCs w:val="24"/>
        </w:rPr>
        <w:t xml:space="preserve">on </w:t>
      </w:r>
      <w:r w:rsidR="00B32EAA">
        <w:rPr>
          <w:rFonts w:ascii="Times New Roman" w:hAnsi="Times New Roman" w:cs="Times New Roman"/>
          <w:bCs/>
          <w:sz w:val="24"/>
          <w:szCs w:val="24"/>
        </w:rPr>
        <w:t xml:space="preserve">issues such as </w:t>
      </w:r>
      <w:r w:rsidR="006F4128">
        <w:rPr>
          <w:rFonts w:ascii="Times New Roman" w:hAnsi="Times New Roman" w:cs="Times New Roman"/>
          <w:bCs/>
          <w:sz w:val="24"/>
          <w:szCs w:val="24"/>
        </w:rPr>
        <w:t>stakeholder engagement, information disclosure</w:t>
      </w:r>
      <w:r w:rsidR="007360B9">
        <w:rPr>
          <w:rFonts w:ascii="Times New Roman" w:hAnsi="Times New Roman" w:cs="Times New Roman"/>
          <w:bCs/>
          <w:sz w:val="24"/>
          <w:szCs w:val="24"/>
        </w:rPr>
        <w:t xml:space="preserve">, </w:t>
      </w:r>
      <w:r w:rsidR="00B32EAA">
        <w:rPr>
          <w:rFonts w:ascii="Times New Roman" w:hAnsi="Times New Roman" w:cs="Times New Roman"/>
          <w:bCs/>
          <w:sz w:val="24"/>
          <w:szCs w:val="24"/>
        </w:rPr>
        <w:t>GRM</w:t>
      </w:r>
      <w:r w:rsidR="00CE37B4">
        <w:rPr>
          <w:rFonts w:ascii="Times New Roman" w:hAnsi="Times New Roman" w:cs="Times New Roman"/>
          <w:bCs/>
          <w:sz w:val="24"/>
          <w:szCs w:val="24"/>
        </w:rPr>
        <w:t xml:space="preserve"> operation</w:t>
      </w:r>
      <w:r w:rsidR="009C6E15">
        <w:rPr>
          <w:rFonts w:ascii="Times New Roman" w:hAnsi="Times New Roman" w:cs="Times New Roman"/>
          <w:bCs/>
          <w:sz w:val="24"/>
          <w:szCs w:val="24"/>
        </w:rPr>
        <w:t xml:space="preserve"> and </w:t>
      </w:r>
      <w:r w:rsidR="002E32C4">
        <w:rPr>
          <w:rFonts w:ascii="Times New Roman" w:hAnsi="Times New Roman" w:cs="Times New Roman"/>
          <w:bCs/>
          <w:sz w:val="24"/>
          <w:szCs w:val="24"/>
        </w:rPr>
        <w:t xml:space="preserve">handling of </w:t>
      </w:r>
      <w:r w:rsidR="0037457C">
        <w:rPr>
          <w:rFonts w:ascii="Times New Roman" w:hAnsi="Times New Roman" w:cs="Times New Roman"/>
          <w:bCs/>
          <w:sz w:val="24"/>
          <w:szCs w:val="24"/>
        </w:rPr>
        <w:t>GBV</w:t>
      </w:r>
      <w:r w:rsidR="00CE37B4">
        <w:rPr>
          <w:rFonts w:ascii="Times New Roman" w:hAnsi="Times New Roman" w:cs="Times New Roman"/>
          <w:bCs/>
          <w:sz w:val="24"/>
          <w:szCs w:val="24"/>
        </w:rPr>
        <w:t xml:space="preserve"> and SEA/SH</w:t>
      </w:r>
      <w:r w:rsidR="00946039">
        <w:rPr>
          <w:rFonts w:ascii="Times New Roman" w:hAnsi="Times New Roman" w:cs="Times New Roman"/>
          <w:bCs/>
          <w:sz w:val="24"/>
          <w:szCs w:val="24"/>
        </w:rPr>
        <w:t xml:space="preserve"> </w:t>
      </w:r>
      <w:r w:rsidR="002043F8">
        <w:rPr>
          <w:rFonts w:ascii="Times New Roman" w:hAnsi="Times New Roman" w:cs="Times New Roman"/>
          <w:bCs/>
          <w:sz w:val="24"/>
          <w:szCs w:val="24"/>
        </w:rPr>
        <w:t>for</w:t>
      </w:r>
      <w:r w:rsidR="00723687">
        <w:rPr>
          <w:rFonts w:ascii="Times New Roman" w:hAnsi="Times New Roman" w:cs="Times New Roman"/>
          <w:bCs/>
          <w:sz w:val="24"/>
          <w:szCs w:val="24"/>
        </w:rPr>
        <w:t xml:space="preserve"> officials of the</w:t>
      </w:r>
      <w:r w:rsidR="002043F8">
        <w:rPr>
          <w:rFonts w:ascii="Times New Roman" w:hAnsi="Times New Roman" w:cs="Times New Roman"/>
          <w:bCs/>
          <w:sz w:val="24"/>
          <w:szCs w:val="24"/>
        </w:rPr>
        <w:t xml:space="preserve"> </w:t>
      </w:r>
      <w:r w:rsidR="00596184" w:rsidRPr="00596184">
        <w:rPr>
          <w:rFonts w:ascii="Times New Roman" w:hAnsi="Times New Roman" w:cs="Times New Roman"/>
          <w:bCs/>
          <w:sz w:val="24"/>
          <w:szCs w:val="24"/>
        </w:rPr>
        <w:t>ECSs</w:t>
      </w:r>
    </w:p>
    <w:p w14:paraId="0726158B" w14:textId="2C1F7A4C" w:rsidR="00D12E2C" w:rsidRDefault="00D12E2C" w:rsidP="0041229B">
      <w:pPr>
        <w:pStyle w:val="ListParagraph"/>
        <w:numPr>
          <w:ilvl w:val="0"/>
          <w:numId w:val="5"/>
        </w:numPr>
        <w:suppressAutoHyphens/>
        <w:spacing w:after="0" w:line="312" w:lineRule="auto"/>
        <w:jc w:val="both"/>
        <w:rPr>
          <w:rFonts w:ascii="Times New Roman" w:hAnsi="Times New Roman" w:cs="Times New Roman"/>
          <w:bCs/>
          <w:sz w:val="24"/>
          <w:szCs w:val="24"/>
        </w:rPr>
      </w:pPr>
      <w:r>
        <w:rPr>
          <w:rFonts w:ascii="Times New Roman" w:hAnsi="Times New Roman" w:cs="Times New Roman"/>
          <w:bCs/>
          <w:sz w:val="24"/>
          <w:szCs w:val="24"/>
        </w:rPr>
        <w:t>Design</w:t>
      </w:r>
      <w:r w:rsidR="00630FFA">
        <w:rPr>
          <w:rFonts w:ascii="Times New Roman" w:hAnsi="Times New Roman" w:cs="Times New Roman"/>
          <w:bCs/>
          <w:sz w:val="24"/>
          <w:szCs w:val="24"/>
        </w:rPr>
        <w:t xml:space="preserve"> and </w:t>
      </w:r>
      <w:r>
        <w:rPr>
          <w:rFonts w:ascii="Times New Roman" w:hAnsi="Times New Roman" w:cs="Times New Roman"/>
          <w:bCs/>
          <w:sz w:val="24"/>
          <w:szCs w:val="24"/>
        </w:rPr>
        <w:t xml:space="preserve">implement </w:t>
      </w:r>
      <w:r w:rsidR="003B4404">
        <w:rPr>
          <w:rFonts w:ascii="Times New Roman" w:hAnsi="Times New Roman" w:cs="Times New Roman"/>
          <w:bCs/>
          <w:sz w:val="24"/>
          <w:szCs w:val="24"/>
        </w:rPr>
        <w:t>programs and activities as envisaged by the VCDP</w:t>
      </w:r>
      <w:r w:rsidR="00630FFA">
        <w:rPr>
          <w:rFonts w:ascii="Times New Roman" w:hAnsi="Times New Roman" w:cs="Times New Roman"/>
          <w:bCs/>
          <w:sz w:val="24"/>
          <w:szCs w:val="24"/>
        </w:rPr>
        <w:t xml:space="preserve"> and prepare </w:t>
      </w:r>
      <w:r w:rsidR="000F5D84">
        <w:rPr>
          <w:rFonts w:ascii="Times New Roman" w:hAnsi="Times New Roman" w:cs="Times New Roman"/>
          <w:bCs/>
          <w:sz w:val="24"/>
          <w:szCs w:val="24"/>
        </w:rPr>
        <w:t>periodic monitoring reports</w:t>
      </w:r>
      <w:r w:rsidR="00A967DD">
        <w:rPr>
          <w:rFonts w:ascii="Times New Roman" w:hAnsi="Times New Roman" w:cs="Times New Roman"/>
          <w:bCs/>
          <w:sz w:val="24"/>
          <w:szCs w:val="24"/>
        </w:rPr>
        <w:t>.</w:t>
      </w:r>
    </w:p>
    <w:p w14:paraId="4EA38A81" w14:textId="77777777" w:rsidR="00A967DD" w:rsidRPr="0041229B" w:rsidRDefault="00A967DD" w:rsidP="0041229B">
      <w:pPr>
        <w:pStyle w:val="ListParagraph"/>
        <w:numPr>
          <w:ilvl w:val="0"/>
          <w:numId w:val="5"/>
        </w:numPr>
        <w:suppressAutoHyphens/>
        <w:spacing w:after="0" w:line="312" w:lineRule="auto"/>
        <w:jc w:val="both"/>
        <w:rPr>
          <w:rFonts w:ascii="Times New Roman" w:hAnsi="Times New Roman" w:cs="Times New Roman"/>
          <w:bCs/>
          <w:sz w:val="24"/>
          <w:szCs w:val="24"/>
        </w:rPr>
      </w:pPr>
    </w:p>
    <w:p w14:paraId="69B7B896" w14:textId="77777777" w:rsidR="008E0587" w:rsidRPr="0041229B" w:rsidRDefault="008E0587" w:rsidP="0041229B">
      <w:pPr>
        <w:pStyle w:val="ListParagraph"/>
        <w:numPr>
          <w:ilvl w:val="0"/>
          <w:numId w:val="1"/>
        </w:numPr>
        <w:spacing w:after="0" w:line="312" w:lineRule="auto"/>
        <w:contextualSpacing w:val="0"/>
        <w:jc w:val="both"/>
        <w:rPr>
          <w:rFonts w:ascii="Times New Roman" w:hAnsi="Times New Roman" w:cs="Times New Roman"/>
          <w:b/>
          <w:bCs/>
          <w:sz w:val="24"/>
          <w:szCs w:val="24"/>
        </w:rPr>
      </w:pPr>
      <w:r w:rsidRPr="0041229B">
        <w:rPr>
          <w:rFonts w:ascii="Times New Roman" w:hAnsi="Times New Roman" w:cs="Times New Roman"/>
          <w:b/>
          <w:bCs/>
          <w:sz w:val="24"/>
          <w:szCs w:val="24"/>
        </w:rPr>
        <w:t>Duration of Service</w:t>
      </w:r>
    </w:p>
    <w:p w14:paraId="095081EB" w14:textId="4BE591E5" w:rsidR="00C35AF7" w:rsidRDefault="008E0587" w:rsidP="00C35AF7">
      <w:pPr>
        <w:pStyle w:val="CommentText"/>
        <w:spacing w:line="480" w:lineRule="auto"/>
        <w:rPr>
          <w:bCs/>
        </w:rPr>
      </w:pPr>
      <w:r w:rsidRPr="0041229B">
        <w:rPr>
          <w:bCs/>
        </w:rPr>
        <w:t>This is a one-year</w:t>
      </w:r>
      <w:r w:rsidR="009E0A97" w:rsidRPr="0041229B">
        <w:rPr>
          <w:bCs/>
        </w:rPr>
        <w:t xml:space="preserve"> intermittent</w:t>
      </w:r>
      <w:r w:rsidRPr="0041229B">
        <w:rPr>
          <w:bCs/>
        </w:rPr>
        <w:t xml:space="preserve"> contract with an expected commencement date of </w:t>
      </w:r>
      <w:r w:rsidR="00125E7F">
        <w:rPr>
          <w:bCs/>
        </w:rPr>
        <w:t xml:space="preserve">November </w:t>
      </w:r>
      <w:r w:rsidRPr="0041229B">
        <w:rPr>
          <w:bCs/>
        </w:rPr>
        <w:t xml:space="preserve"> 2021</w:t>
      </w:r>
      <w:r w:rsidR="009E0A97" w:rsidRPr="0041229B">
        <w:rPr>
          <w:bCs/>
        </w:rPr>
        <w:t xml:space="preserve">. </w:t>
      </w:r>
      <w:r w:rsidRPr="0041229B">
        <w:rPr>
          <w:bCs/>
        </w:rPr>
        <w:t xml:space="preserve">Upon signing of the contract, three months shall be counted as the probationary period with a </w:t>
      </w:r>
      <w:r w:rsidRPr="0041229B">
        <w:t>yearly contract renewal subject to operational needs and satisfactory performance evaluation</w:t>
      </w:r>
      <w:bookmarkEnd w:id="5"/>
      <w:r w:rsidRPr="0041229B">
        <w:rPr>
          <w:bCs/>
        </w:rPr>
        <w:t>.</w:t>
      </w:r>
    </w:p>
    <w:p w14:paraId="04B72952" w14:textId="37803811" w:rsidR="00C35AF7" w:rsidRDefault="00C35AF7" w:rsidP="00C35AF7">
      <w:pPr>
        <w:pStyle w:val="CommentText"/>
        <w:spacing w:line="480" w:lineRule="auto"/>
      </w:pPr>
      <w:r w:rsidRPr="00E70E05">
        <w:t>The E</w:t>
      </w:r>
      <w:r w:rsidR="009A2461" w:rsidRPr="00E70E05">
        <w:t>&amp;</w:t>
      </w:r>
      <w:r w:rsidRPr="00E70E05">
        <w:t>S</w:t>
      </w:r>
      <w:r w:rsidR="00174561" w:rsidRPr="00E70E05">
        <w:t xml:space="preserve"> </w:t>
      </w:r>
      <w:r w:rsidR="009A2461" w:rsidRPr="00E70E05">
        <w:t xml:space="preserve">Safeguard </w:t>
      </w:r>
      <w:r w:rsidR="00174561" w:rsidRPr="00E70E05">
        <w:t>Specialist</w:t>
      </w:r>
      <w:r w:rsidRPr="00E70E05">
        <w:t xml:space="preserve">  will be contracted on an intermittent basis with the expected commencement date of </w:t>
      </w:r>
      <w:r w:rsidR="00E70E05">
        <w:t xml:space="preserve">2 Jan </w:t>
      </w:r>
      <w:r w:rsidRPr="00E70E05">
        <w:t>202</w:t>
      </w:r>
      <w:r w:rsidR="00E70E05">
        <w:t>2</w:t>
      </w:r>
      <w:r w:rsidRPr="00E70E05">
        <w:t xml:space="preserve"> with the condition that additional expertise will be brought on board and recruited by the project if i) there are significa</w:t>
      </w:r>
      <w:bookmarkStart w:id="6" w:name="_GoBack"/>
      <w:bookmarkEnd w:id="6"/>
      <w:r w:rsidRPr="00E70E05">
        <w:t>nt ES issues at the subproject level that is difficult to manage by one ES specialist or if during missions it was noted that ES specialist is not performing or not being able to provide adequate and timely support at subproject level; ii) there are no applicants meeting the qualifications of ES specialists as outlined in the TOR.</w:t>
      </w:r>
      <w:r>
        <w:t xml:space="preserve"> </w:t>
      </w:r>
    </w:p>
    <w:p w14:paraId="48313FD0" w14:textId="01B8D36F" w:rsidR="008E0587" w:rsidRPr="0041229B" w:rsidRDefault="008E0587" w:rsidP="0041229B">
      <w:pPr>
        <w:spacing w:line="312" w:lineRule="auto"/>
        <w:jc w:val="both"/>
        <w:rPr>
          <w:bCs/>
        </w:rPr>
      </w:pPr>
    </w:p>
    <w:p w14:paraId="2469E8EE" w14:textId="77777777" w:rsidR="008E0587" w:rsidRPr="0041229B" w:rsidRDefault="008E0587" w:rsidP="0041229B">
      <w:pPr>
        <w:pStyle w:val="Heading1"/>
        <w:numPr>
          <w:ilvl w:val="0"/>
          <w:numId w:val="1"/>
        </w:numPr>
        <w:spacing w:line="312" w:lineRule="auto"/>
        <w:rPr>
          <w:sz w:val="24"/>
        </w:rPr>
      </w:pPr>
      <w:bookmarkStart w:id="7" w:name="_Toc40571974"/>
      <w:r w:rsidRPr="0041229B">
        <w:rPr>
          <w:sz w:val="24"/>
        </w:rPr>
        <w:t>SELECTION PROCEDURE OF THE CONSULTANT:</w:t>
      </w:r>
      <w:bookmarkEnd w:id="7"/>
    </w:p>
    <w:p w14:paraId="0E19A830" w14:textId="3BA27651" w:rsidR="008E0587" w:rsidRPr="0041229B" w:rsidRDefault="008E0587" w:rsidP="0041229B">
      <w:pPr>
        <w:suppressAutoHyphens/>
        <w:spacing w:line="312" w:lineRule="auto"/>
        <w:jc w:val="both"/>
        <w:rPr>
          <w:spacing w:val="-2"/>
        </w:rPr>
      </w:pPr>
      <w:bookmarkStart w:id="8" w:name="_Toc512104873"/>
      <w:r w:rsidRPr="0041229B">
        <w:rPr>
          <w:spacing w:val="-2"/>
        </w:rPr>
        <w:t xml:space="preserve">A </w:t>
      </w:r>
      <w:r w:rsidR="00174561">
        <w:rPr>
          <w:spacing w:val="-2"/>
        </w:rPr>
        <w:t xml:space="preserve">E&amp;S </w:t>
      </w:r>
      <w:r w:rsidR="00206B3F">
        <w:rPr>
          <w:spacing w:val="-2"/>
        </w:rPr>
        <w:t xml:space="preserve">Safeguard </w:t>
      </w:r>
      <w:r w:rsidR="00174561">
        <w:rPr>
          <w:spacing w:val="-2"/>
        </w:rPr>
        <w:t>S</w:t>
      </w:r>
      <w:r w:rsidR="009A2461">
        <w:rPr>
          <w:spacing w:val="-2"/>
        </w:rPr>
        <w:t>p</w:t>
      </w:r>
      <w:r w:rsidR="00174561">
        <w:rPr>
          <w:spacing w:val="-2"/>
        </w:rPr>
        <w:t>ecialist</w:t>
      </w:r>
      <w:r w:rsidRPr="0041229B">
        <w:rPr>
          <w:spacing w:val="-2"/>
        </w:rPr>
        <w:t xml:space="preserve"> will be selected in accordance with The World Bank's Procurement Regulations for IPF Borrowers: Procurement in Investment Project Financing Goods, Works, Non-</w:t>
      </w:r>
      <w:r w:rsidRPr="0041229B">
        <w:rPr>
          <w:spacing w:val="-2"/>
        </w:rPr>
        <w:lastRenderedPageBreak/>
        <w:t>Consulting and Consulting Services, July 2016 (Revised November 2020), Section VII: Approved Selection Methods Consulting Services/ "Open Competitive Selection of Individual Consultants, set out in Regulations.</w:t>
      </w:r>
    </w:p>
    <w:p w14:paraId="0955F5FC" w14:textId="77777777" w:rsidR="008E0587" w:rsidRPr="0041229B" w:rsidRDefault="008E0587" w:rsidP="0041229B">
      <w:pPr>
        <w:suppressAutoHyphens/>
        <w:spacing w:line="312" w:lineRule="auto"/>
        <w:ind w:left="720"/>
        <w:jc w:val="both"/>
        <w:rPr>
          <w:spacing w:val="-2"/>
        </w:rPr>
      </w:pPr>
    </w:p>
    <w:p w14:paraId="41CA6F08" w14:textId="77777777" w:rsidR="008E0587" w:rsidRPr="0041229B" w:rsidRDefault="008E0587" w:rsidP="0041229B">
      <w:pPr>
        <w:pStyle w:val="Heading1"/>
        <w:numPr>
          <w:ilvl w:val="0"/>
          <w:numId w:val="1"/>
        </w:numPr>
        <w:spacing w:line="312" w:lineRule="auto"/>
        <w:rPr>
          <w:sz w:val="24"/>
        </w:rPr>
      </w:pPr>
      <w:bookmarkStart w:id="9" w:name="_Toc40571975"/>
      <w:r w:rsidRPr="0041229B">
        <w:rPr>
          <w:sz w:val="24"/>
        </w:rPr>
        <w:t>ADMINISTRATION OF THE CONSULTANT's SERVICES</w:t>
      </w:r>
      <w:bookmarkEnd w:id="9"/>
    </w:p>
    <w:p w14:paraId="0E125F60" w14:textId="62A1C2E9" w:rsidR="008E0587" w:rsidRPr="0041229B" w:rsidRDefault="008E0587" w:rsidP="0041229B">
      <w:pPr>
        <w:spacing w:line="312" w:lineRule="auto"/>
        <w:jc w:val="both"/>
      </w:pPr>
      <w:r w:rsidRPr="0041229B">
        <w:t xml:space="preserve">The </w:t>
      </w:r>
      <w:r w:rsidR="00174561">
        <w:t xml:space="preserve"> E&amp;S </w:t>
      </w:r>
      <w:r w:rsidR="009A2461">
        <w:t xml:space="preserve">Safeguard </w:t>
      </w:r>
      <w:r w:rsidR="00174561">
        <w:t xml:space="preserve">Specialist </w:t>
      </w:r>
      <w:r w:rsidRPr="0041229B">
        <w:t xml:space="preserve"> shall be based in PMEP office, Kathmandu with necessary visit to project districts. S/his services will be administered and monitored by the NPD or his authorized representative.</w:t>
      </w:r>
    </w:p>
    <w:p w14:paraId="71E194B4" w14:textId="77777777" w:rsidR="008E0587" w:rsidRPr="0041229B" w:rsidRDefault="008E0587" w:rsidP="0041229B">
      <w:pPr>
        <w:pStyle w:val="Heading1"/>
        <w:numPr>
          <w:ilvl w:val="0"/>
          <w:numId w:val="0"/>
        </w:numPr>
        <w:spacing w:line="312" w:lineRule="auto"/>
        <w:ind w:left="360"/>
        <w:rPr>
          <w:sz w:val="24"/>
        </w:rPr>
      </w:pPr>
    </w:p>
    <w:p w14:paraId="7612AB62" w14:textId="77777777" w:rsidR="008E0587" w:rsidRPr="0041229B" w:rsidRDefault="008E0587" w:rsidP="0041229B">
      <w:pPr>
        <w:pStyle w:val="Heading1"/>
        <w:numPr>
          <w:ilvl w:val="0"/>
          <w:numId w:val="1"/>
        </w:numPr>
        <w:spacing w:line="312" w:lineRule="auto"/>
        <w:rPr>
          <w:sz w:val="24"/>
        </w:rPr>
      </w:pPr>
      <w:bookmarkStart w:id="10" w:name="_Toc40571976"/>
      <w:r w:rsidRPr="0041229B">
        <w:rPr>
          <w:sz w:val="24"/>
        </w:rPr>
        <w:t>TAXATION</w:t>
      </w:r>
      <w:bookmarkEnd w:id="8"/>
      <w:bookmarkEnd w:id="10"/>
    </w:p>
    <w:p w14:paraId="4545C151" w14:textId="32227ACD" w:rsidR="008E0587" w:rsidRPr="0041229B" w:rsidRDefault="008E0587" w:rsidP="0041229B">
      <w:pPr>
        <w:pStyle w:val="m-4080040782903767271msonormal"/>
        <w:shd w:val="clear" w:color="auto" w:fill="FFFFFF"/>
        <w:spacing w:before="0" w:beforeAutospacing="0" w:after="0" w:afterAutospacing="0" w:line="312" w:lineRule="auto"/>
        <w:contextualSpacing/>
        <w:jc w:val="both"/>
        <w:rPr>
          <w:color w:val="000000"/>
        </w:rPr>
      </w:pPr>
      <w:r w:rsidRPr="0041229B">
        <w:rPr>
          <w:color w:val="000000"/>
        </w:rPr>
        <w:t>The</w:t>
      </w:r>
      <w:r w:rsidR="00174561">
        <w:rPr>
          <w:color w:val="000000"/>
        </w:rPr>
        <w:t xml:space="preserve"> </w:t>
      </w:r>
      <w:r w:rsidR="00174561">
        <w:t xml:space="preserve">E&amp;S </w:t>
      </w:r>
      <w:r w:rsidR="009A2461">
        <w:t xml:space="preserve">Safeguard </w:t>
      </w:r>
      <w:r w:rsidR="00174561">
        <w:t xml:space="preserve">Specialist </w:t>
      </w:r>
      <w:r w:rsidRPr="0041229B">
        <w:rPr>
          <w:color w:val="000000"/>
        </w:rPr>
        <w:t xml:space="preserve"> shall be fully responsible for all taxes imposed by Government of Nepal. The firm should have registered in the Value Added Tax (VAT). The firm will be responsible for insurances and costs of the premium of insurances it takes up.</w:t>
      </w:r>
    </w:p>
    <w:p w14:paraId="20161DDD" w14:textId="77777777" w:rsidR="008E0587" w:rsidRPr="0041229B" w:rsidRDefault="008E0587" w:rsidP="0041229B">
      <w:pPr>
        <w:pStyle w:val="m-4080040782903767271msonormal"/>
        <w:shd w:val="clear" w:color="auto" w:fill="FFFFFF"/>
        <w:spacing w:before="0" w:beforeAutospacing="0" w:after="0" w:afterAutospacing="0" w:line="312" w:lineRule="auto"/>
        <w:ind w:left="360"/>
        <w:contextualSpacing/>
        <w:rPr>
          <w:color w:val="000000"/>
        </w:rPr>
      </w:pPr>
    </w:p>
    <w:p w14:paraId="0B846E2C" w14:textId="77777777" w:rsidR="008E0587" w:rsidRPr="0041229B" w:rsidRDefault="008E0587" w:rsidP="0041229B">
      <w:pPr>
        <w:pStyle w:val="Heading1"/>
        <w:numPr>
          <w:ilvl w:val="0"/>
          <w:numId w:val="1"/>
        </w:numPr>
        <w:spacing w:line="312" w:lineRule="auto"/>
        <w:rPr>
          <w:sz w:val="24"/>
        </w:rPr>
      </w:pPr>
      <w:bookmarkStart w:id="11" w:name="_Toc512104874"/>
      <w:bookmarkStart w:id="12" w:name="_Toc40571977"/>
      <w:r w:rsidRPr="0041229B">
        <w:rPr>
          <w:sz w:val="24"/>
        </w:rPr>
        <w:t xml:space="preserve"> CONTRACT AGREEMENT</w:t>
      </w:r>
      <w:bookmarkEnd w:id="11"/>
      <w:bookmarkEnd w:id="12"/>
    </w:p>
    <w:p w14:paraId="72833B03" w14:textId="6FCDD207" w:rsidR="008E0587" w:rsidRPr="0041229B" w:rsidRDefault="008E0587" w:rsidP="0041229B">
      <w:pPr>
        <w:spacing w:line="312" w:lineRule="auto"/>
      </w:pPr>
      <w:r w:rsidRPr="0041229B">
        <w:rPr>
          <w:color w:val="000000"/>
        </w:rPr>
        <w:t xml:space="preserve">The </w:t>
      </w:r>
      <w:r w:rsidR="00174561">
        <w:t xml:space="preserve">E&amp;S </w:t>
      </w:r>
      <w:r w:rsidR="009A2461">
        <w:t xml:space="preserve"> Safeguard </w:t>
      </w:r>
      <w:r w:rsidR="00174561">
        <w:t xml:space="preserve">Specialist </w:t>
      </w:r>
      <w:r w:rsidRPr="0041229B">
        <w:rPr>
          <w:color w:val="000000"/>
        </w:rPr>
        <w:t xml:space="preserve"> shall be required to enter into an agreement with the Project on time-based contract.</w:t>
      </w:r>
    </w:p>
    <w:sectPr w:rsidR="008E0587" w:rsidRPr="0041229B" w:rsidSect="0066025B">
      <w:headerReference w:type="even" r:id="rId11"/>
      <w:headerReference w:type="default" r:id="rId12"/>
      <w:footerReference w:type="even" r:id="rId13"/>
      <w:footerReference w:type="default" r:id="rId14"/>
      <w:headerReference w:type="first" r:id="rId15"/>
      <w:footerReference w:type="first" r:id="rId16"/>
      <w:pgSz w:w="12240" w:h="15840" w:code="1"/>
      <w:pgMar w:top="1350" w:right="1440" w:bottom="1560" w:left="1440" w:header="27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1EEBA" w14:textId="77777777" w:rsidR="00331168" w:rsidRDefault="00331168">
      <w:r>
        <w:separator/>
      </w:r>
    </w:p>
  </w:endnote>
  <w:endnote w:type="continuationSeparator" w:id="0">
    <w:p w14:paraId="42303C2D" w14:textId="77777777" w:rsidR="00331168" w:rsidRDefault="0033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_Bismillah">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337A0" w14:textId="77777777" w:rsidR="008B328A" w:rsidRDefault="00331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68984"/>
      <w:docPartObj>
        <w:docPartGallery w:val="Page Numbers (Bottom of Page)"/>
        <w:docPartUnique/>
      </w:docPartObj>
    </w:sdtPr>
    <w:sdtEndPr>
      <w:rPr>
        <w:noProof/>
      </w:rPr>
    </w:sdtEndPr>
    <w:sdtContent>
      <w:p w14:paraId="3955249F" w14:textId="77777777" w:rsidR="00A56008" w:rsidRDefault="0068699B">
        <w:pPr>
          <w:pStyle w:val="Footer"/>
          <w:jc w:val="right"/>
        </w:pPr>
        <w:r>
          <w:fldChar w:fldCharType="begin"/>
        </w:r>
        <w:r>
          <w:instrText xml:space="preserve"> PAGE   \* MERGEFORMAT </w:instrText>
        </w:r>
        <w:r>
          <w:fldChar w:fldCharType="separate"/>
        </w:r>
        <w:r w:rsidR="00E70E05">
          <w:rPr>
            <w:noProof/>
          </w:rPr>
          <w:t>1</w:t>
        </w:r>
        <w:r>
          <w:rPr>
            <w:noProof/>
          </w:rPr>
          <w:fldChar w:fldCharType="end"/>
        </w:r>
      </w:p>
    </w:sdtContent>
  </w:sdt>
  <w:p w14:paraId="126ABF22" w14:textId="77777777" w:rsidR="00E17A37" w:rsidRDefault="003311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A8D0" w14:textId="77777777" w:rsidR="008B328A" w:rsidRDefault="00331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43005" w14:textId="77777777" w:rsidR="00331168" w:rsidRDefault="00331168">
      <w:r>
        <w:separator/>
      </w:r>
    </w:p>
  </w:footnote>
  <w:footnote w:type="continuationSeparator" w:id="0">
    <w:p w14:paraId="3C543BA2" w14:textId="77777777" w:rsidR="00331168" w:rsidRDefault="0033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81C7" w14:textId="77777777" w:rsidR="008B328A" w:rsidRDefault="00331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9A46" w14:textId="77777777" w:rsidR="000E4DD1" w:rsidRDefault="00331168" w:rsidP="00B85B6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79A65" w14:textId="77777777" w:rsidR="000E4DD1" w:rsidRPr="00450E34" w:rsidRDefault="0068699B" w:rsidP="00013E98">
    <w:pPr>
      <w:pStyle w:val="Header"/>
      <w:jc w:val="center"/>
      <w:rPr>
        <w:rFonts w:ascii="A_Bismillah" w:hAnsi="A_Bismillah"/>
        <w:sz w:val="36"/>
        <w:szCs w:val="36"/>
      </w:rPr>
    </w:pPr>
    <w:r w:rsidRPr="00450E34">
      <w:rPr>
        <w:rFonts w:ascii="A_Bismillah" w:hAnsi="A_Bismillah"/>
        <w:sz w:val="36"/>
        <w:szCs w:val="36"/>
      </w:rPr>
      <w:t>c</w:t>
    </w:r>
  </w:p>
  <w:p w14:paraId="769AFCEA" w14:textId="77777777" w:rsidR="000E4DD1" w:rsidRPr="005618F6" w:rsidRDefault="0068699B" w:rsidP="00F17962">
    <w:pPr>
      <w:pStyle w:val="Header"/>
      <w:jc w:val="center"/>
    </w:pPr>
    <w:r>
      <w:rPr>
        <w:noProof/>
        <w:lang w:bidi="ne-NP"/>
      </w:rPr>
      <w:drawing>
        <wp:inline distT="0" distB="0" distL="0" distR="0" wp14:anchorId="6DB1775A" wp14:editId="4C3C9FEC">
          <wp:extent cx="441960" cy="48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CE5"/>
    <w:multiLevelType w:val="hybridMultilevel"/>
    <w:tmpl w:val="CC8A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D76EA"/>
    <w:multiLevelType w:val="hybridMultilevel"/>
    <w:tmpl w:val="F718E2B0"/>
    <w:lvl w:ilvl="0" w:tplc="2E967742">
      <w:start w:val="1"/>
      <w:numFmt w:val="bullet"/>
      <w:lvlText w:val=""/>
      <w:lvlJc w:val="left"/>
      <w:pPr>
        <w:ind w:left="360" w:hanging="360"/>
      </w:pPr>
      <w:rPr>
        <w:rFonts w:ascii="Symbol" w:hAnsi="Symbol" w:hint="default"/>
        <w:color w:val="auto"/>
      </w:rPr>
    </w:lvl>
    <w:lvl w:ilvl="1" w:tplc="0820076E">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38C062F8"/>
    <w:multiLevelType w:val="multilevel"/>
    <w:tmpl w:val="4BAA2150"/>
    <w:lvl w:ilvl="0">
      <w:start w:val="1"/>
      <w:numFmt w:val="decimal"/>
      <w:pStyle w:val="Heading1"/>
      <w:lvlText w:val="%1."/>
      <w:lvlJc w:val="left"/>
      <w:pPr>
        <w:ind w:left="720" w:hanging="360"/>
      </w:pPr>
      <w:rPr>
        <w:rFonts w:hint="default"/>
        <w:i w:val="0"/>
        <w:sz w:val="28"/>
        <w:szCs w:val="28"/>
      </w:rPr>
    </w:lvl>
    <w:lvl w:ilvl="1">
      <w:start w:val="1"/>
      <w:numFmt w:val="decimal"/>
      <w:isLgl/>
      <w:lvlText w:val="%1.%2"/>
      <w:lvlJc w:val="left"/>
      <w:pPr>
        <w:ind w:left="821"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3">
    <w:nsid w:val="53FB1B58"/>
    <w:multiLevelType w:val="hybridMultilevel"/>
    <w:tmpl w:val="1DC2F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573D2B"/>
    <w:multiLevelType w:val="hybridMultilevel"/>
    <w:tmpl w:val="C06EDD50"/>
    <w:lvl w:ilvl="0" w:tplc="DFDCB458">
      <w:start w:val="1"/>
      <w:numFmt w:val="upperLetter"/>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em Khanal">
    <w15:presenceInfo w15:providerId="AD" w15:userId="S::pk2445@columbia.edu::23f28735-2ae4-4725-9143-e23904e36a41"/>
  </w15:person>
  <w15:person w15:author="Annu Rajbhandari">
    <w15:presenceInfo w15:providerId="AD" w15:userId="S::arajbhandari1@worldbank.org::2a4e7ac3-c21a-405c-bdab-80ab8f6ae63e"/>
  </w15:person>
  <w15:person w15:author="Jasmine Rajbhandary">
    <w15:presenceInfo w15:providerId="AD" w15:userId="S::jrajbhandary@worldbank.org::ce322a43-99e2-49cc-b1f8-130b22298948"/>
  </w15:person>
  <w15:person w15:author="Engila Mishra Maharjan">
    <w15:presenceInfo w15:providerId="AD" w15:userId="S::emishramaharjan@worldbank.org::7a718e40-7dd6-4b62-a18b-c6918f3b6271"/>
  </w15:person>
  <w15:person w15:author="Jaya Sharma">
    <w15:presenceInfo w15:providerId="AD" w15:userId="S::jsharma2@worldbank.org::abd1d83a-d7b0-4501-8c0c-d2b696334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87"/>
    <w:rsid w:val="00022D5A"/>
    <w:rsid w:val="00025151"/>
    <w:rsid w:val="00034DED"/>
    <w:rsid w:val="0006155E"/>
    <w:rsid w:val="00073B00"/>
    <w:rsid w:val="00081ED1"/>
    <w:rsid w:val="000D6E66"/>
    <w:rsid w:val="000F5D84"/>
    <w:rsid w:val="00100D31"/>
    <w:rsid w:val="00107566"/>
    <w:rsid w:val="00111C19"/>
    <w:rsid w:val="001122EA"/>
    <w:rsid w:val="00120117"/>
    <w:rsid w:val="00125E7F"/>
    <w:rsid w:val="001322EE"/>
    <w:rsid w:val="00140FA2"/>
    <w:rsid w:val="00151123"/>
    <w:rsid w:val="00174561"/>
    <w:rsid w:val="001A4CEB"/>
    <w:rsid w:val="002043F8"/>
    <w:rsid w:val="00206719"/>
    <w:rsid w:val="00206B3F"/>
    <w:rsid w:val="00210DD0"/>
    <w:rsid w:val="00222B0D"/>
    <w:rsid w:val="002439A3"/>
    <w:rsid w:val="00295806"/>
    <w:rsid w:val="002E32C4"/>
    <w:rsid w:val="0032635B"/>
    <w:rsid w:val="00330E93"/>
    <w:rsid w:val="00331168"/>
    <w:rsid w:val="00333481"/>
    <w:rsid w:val="00343BE4"/>
    <w:rsid w:val="00372B51"/>
    <w:rsid w:val="00372C99"/>
    <w:rsid w:val="0037457C"/>
    <w:rsid w:val="003819ED"/>
    <w:rsid w:val="003B2E91"/>
    <w:rsid w:val="003B4404"/>
    <w:rsid w:val="003B47C9"/>
    <w:rsid w:val="003E3ECA"/>
    <w:rsid w:val="0041229B"/>
    <w:rsid w:val="00412605"/>
    <w:rsid w:val="0045273A"/>
    <w:rsid w:val="004650FA"/>
    <w:rsid w:val="004916F8"/>
    <w:rsid w:val="0049753D"/>
    <w:rsid w:val="004B0DD7"/>
    <w:rsid w:val="004D548B"/>
    <w:rsid w:val="00527106"/>
    <w:rsid w:val="00561414"/>
    <w:rsid w:val="00591F89"/>
    <w:rsid w:val="005941CA"/>
    <w:rsid w:val="00596184"/>
    <w:rsid w:val="005B7C69"/>
    <w:rsid w:val="00630FFA"/>
    <w:rsid w:val="00636789"/>
    <w:rsid w:val="00641C3F"/>
    <w:rsid w:val="0068699B"/>
    <w:rsid w:val="006E0A35"/>
    <w:rsid w:val="006F4128"/>
    <w:rsid w:val="006F6B59"/>
    <w:rsid w:val="007124A2"/>
    <w:rsid w:val="00720884"/>
    <w:rsid w:val="00723687"/>
    <w:rsid w:val="00730E2F"/>
    <w:rsid w:val="007360B9"/>
    <w:rsid w:val="007956E7"/>
    <w:rsid w:val="007B0781"/>
    <w:rsid w:val="007B1B66"/>
    <w:rsid w:val="007C5EB5"/>
    <w:rsid w:val="007F0737"/>
    <w:rsid w:val="007F31F1"/>
    <w:rsid w:val="00805408"/>
    <w:rsid w:val="008139F6"/>
    <w:rsid w:val="00817A4D"/>
    <w:rsid w:val="00822B11"/>
    <w:rsid w:val="0083069A"/>
    <w:rsid w:val="00835A0B"/>
    <w:rsid w:val="00866D7E"/>
    <w:rsid w:val="00871715"/>
    <w:rsid w:val="008E0587"/>
    <w:rsid w:val="009073F6"/>
    <w:rsid w:val="0091064F"/>
    <w:rsid w:val="00917772"/>
    <w:rsid w:val="0092625B"/>
    <w:rsid w:val="00942365"/>
    <w:rsid w:val="00946039"/>
    <w:rsid w:val="009573D2"/>
    <w:rsid w:val="009806FE"/>
    <w:rsid w:val="009A074D"/>
    <w:rsid w:val="009A0E4B"/>
    <w:rsid w:val="009A2461"/>
    <w:rsid w:val="009C42B5"/>
    <w:rsid w:val="009C6E15"/>
    <w:rsid w:val="009E0A97"/>
    <w:rsid w:val="009E7FD4"/>
    <w:rsid w:val="009F28C6"/>
    <w:rsid w:val="00A01C84"/>
    <w:rsid w:val="00A66029"/>
    <w:rsid w:val="00A661C6"/>
    <w:rsid w:val="00A73DDF"/>
    <w:rsid w:val="00A93F98"/>
    <w:rsid w:val="00A967DD"/>
    <w:rsid w:val="00AA0E23"/>
    <w:rsid w:val="00AA3721"/>
    <w:rsid w:val="00AC56BF"/>
    <w:rsid w:val="00AD0174"/>
    <w:rsid w:val="00AD14BB"/>
    <w:rsid w:val="00AF62A6"/>
    <w:rsid w:val="00B26A5C"/>
    <w:rsid w:val="00B32EAA"/>
    <w:rsid w:val="00B74F1A"/>
    <w:rsid w:val="00BB565B"/>
    <w:rsid w:val="00BD0446"/>
    <w:rsid w:val="00BF24D3"/>
    <w:rsid w:val="00C21DDA"/>
    <w:rsid w:val="00C30E0D"/>
    <w:rsid w:val="00C35AF7"/>
    <w:rsid w:val="00C65A4C"/>
    <w:rsid w:val="00C91906"/>
    <w:rsid w:val="00C94B01"/>
    <w:rsid w:val="00CA23B2"/>
    <w:rsid w:val="00CC5A0D"/>
    <w:rsid w:val="00CE37B4"/>
    <w:rsid w:val="00CF56B2"/>
    <w:rsid w:val="00D0562D"/>
    <w:rsid w:val="00D05C6F"/>
    <w:rsid w:val="00D12E2C"/>
    <w:rsid w:val="00D24FEA"/>
    <w:rsid w:val="00D35C38"/>
    <w:rsid w:val="00D408EA"/>
    <w:rsid w:val="00D65B54"/>
    <w:rsid w:val="00D91D55"/>
    <w:rsid w:val="00DB39D9"/>
    <w:rsid w:val="00DB5B26"/>
    <w:rsid w:val="00DF0686"/>
    <w:rsid w:val="00E21CD1"/>
    <w:rsid w:val="00E538E4"/>
    <w:rsid w:val="00E62E5D"/>
    <w:rsid w:val="00E70E05"/>
    <w:rsid w:val="00EC13E8"/>
    <w:rsid w:val="00F06F85"/>
    <w:rsid w:val="00F11DC0"/>
    <w:rsid w:val="00F13245"/>
    <w:rsid w:val="00F62DED"/>
    <w:rsid w:val="00F6405B"/>
    <w:rsid w:val="00F93DC8"/>
    <w:rsid w:val="00FB1C5F"/>
    <w:rsid w:val="00FC2641"/>
    <w:rsid w:val="00FD5D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E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87"/>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E0587"/>
    <w:pPr>
      <w:widowControl w:val="0"/>
      <w:numPr>
        <w:numId w:val="4"/>
      </w:numPr>
      <w:spacing w:after="0" w:line="360" w:lineRule="auto"/>
      <w:contextualSpacing/>
      <w:outlineLvl w:val="0"/>
    </w:pPr>
    <w:rPr>
      <w:rFonts w:ascii="Times New Roman" w:eastAsia="Calibri" w:hAnsi="Times New Roman" w:cs="Times New Roman"/>
      <w:b/>
      <w:color w:val="000000"/>
      <w:sz w:val="28"/>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587"/>
    <w:rPr>
      <w:rFonts w:ascii="Times New Roman" w:eastAsia="Calibri" w:hAnsi="Times New Roman" w:cs="Times New Roman"/>
      <w:b/>
      <w:color w:val="000000"/>
      <w:sz w:val="28"/>
      <w:szCs w:val="24"/>
      <w:lang w:bidi="ne-NP"/>
    </w:rPr>
  </w:style>
  <w:style w:type="paragraph" w:styleId="Header">
    <w:name w:val="header"/>
    <w:basedOn w:val="Normal"/>
    <w:link w:val="HeaderChar"/>
    <w:uiPriority w:val="99"/>
    <w:rsid w:val="008E0587"/>
    <w:pPr>
      <w:tabs>
        <w:tab w:val="center" w:pos="4320"/>
        <w:tab w:val="right" w:pos="8640"/>
      </w:tabs>
    </w:pPr>
    <w:rPr>
      <w:sz w:val="20"/>
      <w:szCs w:val="20"/>
    </w:rPr>
  </w:style>
  <w:style w:type="character" w:customStyle="1" w:styleId="HeaderChar">
    <w:name w:val="Header Char"/>
    <w:basedOn w:val="DefaultParagraphFont"/>
    <w:link w:val="Header"/>
    <w:uiPriority w:val="99"/>
    <w:rsid w:val="008E0587"/>
    <w:rPr>
      <w:rFonts w:ascii="Times New Roman" w:eastAsia="Times New Roman" w:hAnsi="Times New Roman" w:cs="Times New Roman"/>
      <w:sz w:val="20"/>
      <w:szCs w:val="20"/>
    </w:rPr>
  </w:style>
  <w:style w:type="paragraph" w:styleId="ListParagraph">
    <w:name w:val="List Paragraph"/>
    <w:aliases w:val="Akapit z listą BS,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8E0587"/>
    <w:pPr>
      <w:spacing w:after="200" w:line="276" w:lineRule="auto"/>
      <w:ind w:left="720"/>
      <w:contextualSpacing/>
    </w:pPr>
    <w:rPr>
      <w:rFonts w:ascii="Calibri" w:eastAsia="Calibri" w:hAnsi="Calibri" w:cs="Iskoola Pota"/>
      <w:sz w:val="22"/>
      <w:szCs w:val="22"/>
    </w:rPr>
  </w:style>
  <w:style w:type="paragraph" w:customStyle="1" w:styleId="InfoSubject">
    <w:name w:val="Info: Subject"/>
    <w:basedOn w:val="Normal"/>
    <w:rsid w:val="008E0587"/>
    <w:pPr>
      <w:tabs>
        <w:tab w:val="right" w:pos="720"/>
        <w:tab w:val="left" w:pos="1080"/>
      </w:tabs>
    </w:pPr>
    <w:rPr>
      <w:b/>
      <w:sz w:val="22"/>
      <w:szCs w:val="20"/>
      <w:u w:val="single"/>
    </w:rPr>
  </w:style>
  <w:style w:type="character" w:customStyle="1" w:styleId="ListParagraphChar">
    <w:name w:val="List Paragraph Char"/>
    <w:aliases w:val="Akapit z listą BS Char,Bullets Char,Citation List Char,Ha Char,List Paragraph (numbered (a)) Char,List Paragraph1 Char,List_Paragraph Char,Liste 1 Char,Main numbered paragraph Char,Multilevel para_II Char,NUMBERED PARAGRAPH Char"/>
    <w:link w:val="ListParagraph"/>
    <w:uiPriority w:val="34"/>
    <w:qFormat/>
    <w:locked/>
    <w:rsid w:val="008E0587"/>
    <w:rPr>
      <w:rFonts w:ascii="Calibri" w:eastAsia="Calibri" w:hAnsi="Calibri" w:cs="Iskoola Pota"/>
    </w:rPr>
  </w:style>
  <w:style w:type="paragraph" w:customStyle="1" w:styleId="number">
    <w:name w:val="number"/>
    <w:basedOn w:val="Normal"/>
    <w:rsid w:val="008E0587"/>
    <w:pPr>
      <w:spacing w:before="120" w:after="120" w:line="264" w:lineRule="auto"/>
      <w:jc w:val="both"/>
    </w:pPr>
    <w:rPr>
      <w:szCs w:val="20"/>
    </w:rPr>
  </w:style>
  <w:style w:type="paragraph" w:styleId="Footer">
    <w:name w:val="footer"/>
    <w:basedOn w:val="Normal"/>
    <w:link w:val="FooterChar"/>
    <w:uiPriority w:val="99"/>
    <w:unhideWhenUsed/>
    <w:rsid w:val="008E0587"/>
    <w:pPr>
      <w:tabs>
        <w:tab w:val="center" w:pos="4513"/>
        <w:tab w:val="right" w:pos="9026"/>
      </w:tabs>
    </w:pPr>
  </w:style>
  <w:style w:type="character" w:customStyle="1" w:styleId="FooterChar">
    <w:name w:val="Footer Char"/>
    <w:basedOn w:val="DefaultParagraphFont"/>
    <w:link w:val="Footer"/>
    <w:uiPriority w:val="99"/>
    <w:rsid w:val="008E0587"/>
    <w:rPr>
      <w:rFonts w:ascii="Times New Roman" w:eastAsia="Times New Roman" w:hAnsi="Times New Roman" w:cs="Times New Roman"/>
      <w:sz w:val="24"/>
      <w:szCs w:val="24"/>
    </w:rPr>
  </w:style>
  <w:style w:type="paragraph" w:customStyle="1" w:styleId="m-4080040782903767271msonormal">
    <w:name w:val="m_-4080040782903767271msonormal"/>
    <w:basedOn w:val="Normal"/>
    <w:rsid w:val="008E0587"/>
    <w:pPr>
      <w:spacing w:before="100" w:beforeAutospacing="1" w:after="100" w:afterAutospacing="1"/>
    </w:pPr>
    <w:rPr>
      <w:lang w:bidi="ne-NP"/>
    </w:rPr>
  </w:style>
  <w:style w:type="paragraph" w:styleId="BalloonText">
    <w:name w:val="Balloon Text"/>
    <w:basedOn w:val="Normal"/>
    <w:link w:val="BalloonTextChar"/>
    <w:uiPriority w:val="99"/>
    <w:semiHidden/>
    <w:unhideWhenUsed/>
    <w:rsid w:val="004650FA"/>
    <w:rPr>
      <w:rFonts w:ascii="Tahoma" w:hAnsi="Tahoma" w:cs="Tahoma"/>
      <w:sz w:val="16"/>
      <w:szCs w:val="16"/>
    </w:rPr>
  </w:style>
  <w:style w:type="character" w:customStyle="1" w:styleId="BalloonTextChar">
    <w:name w:val="Balloon Text Char"/>
    <w:basedOn w:val="DefaultParagraphFont"/>
    <w:link w:val="BalloonText"/>
    <w:uiPriority w:val="99"/>
    <w:semiHidden/>
    <w:rsid w:val="004650F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C5EB5"/>
    <w:rPr>
      <w:sz w:val="16"/>
      <w:szCs w:val="16"/>
    </w:rPr>
  </w:style>
  <w:style w:type="paragraph" w:styleId="CommentText">
    <w:name w:val="annotation text"/>
    <w:basedOn w:val="Normal"/>
    <w:link w:val="CommentTextChar"/>
    <w:uiPriority w:val="99"/>
    <w:unhideWhenUsed/>
    <w:rsid w:val="007C5EB5"/>
    <w:rPr>
      <w:sz w:val="20"/>
      <w:szCs w:val="20"/>
    </w:rPr>
  </w:style>
  <w:style w:type="character" w:customStyle="1" w:styleId="CommentTextChar">
    <w:name w:val="Comment Text Char"/>
    <w:basedOn w:val="DefaultParagraphFont"/>
    <w:link w:val="CommentText"/>
    <w:uiPriority w:val="99"/>
    <w:rsid w:val="007C5E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5EB5"/>
    <w:rPr>
      <w:b/>
      <w:bCs/>
    </w:rPr>
  </w:style>
  <w:style w:type="character" w:customStyle="1" w:styleId="CommentSubjectChar">
    <w:name w:val="Comment Subject Char"/>
    <w:basedOn w:val="CommentTextChar"/>
    <w:link w:val="CommentSubject"/>
    <w:uiPriority w:val="99"/>
    <w:semiHidden/>
    <w:rsid w:val="007C5EB5"/>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unhideWhenUsed/>
    <w:rsid w:val="00641C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87"/>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E0587"/>
    <w:pPr>
      <w:widowControl w:val="0"/>
      <w:numPr>
        <w:numId w:val="4"/>
      </w:numPr>
      <w:spacing w:after="0" w:line="360" w:lineRule="auto"/>
      <w:contextualSpacing/>
      <w:outlineLvl w:val="0"/>
    </w:pPr>
    <w:rPr>
      <w:rFonts w:ascii="Times New Roman" w:eastAsia="Calibri" w:hAnsi="Times New Roman" w:cs="Times New Roman"/>
      <w:b/>
      <w:color w:val="000000"/>
      <w:sz w:val="28"/>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587"/>
    <w:rPr>
      <w:rFonts w:ascii="Times New Roman" w:eastAsia="Calibri" w:hAnsi="Times New Roman" w:cs="Times New Roman"/>
      <w:b/>
      <w:color w:val="000000"/>
      <w:sz w:val="28"/>
      <w:szCs w:val="24"/>
      <w:lang w:bidi="ne-NP"/>
    </w:rPr>
  </w:style>
  <w:style w:type="paragraph" w:styleId="Header">
    <w:name w:val="header"/>
    <w:basedOn w:val="Normal"/>
    <w:link w:val="HeaderChar"/>
    <w:uiPriority w:val="99"/>
    <w:rsid w:val="008E0587"/>
    <w:pPr>
      <w:tabs>
        <w:tab w:val="center" w:pos="4320"/>
        <w:tab w:val="right" w:pos="8640"/>
      </w:tabs>
    </w:pPr>
    <w:rPr>
      <w:sz w:val="20"/>
      <w:szCs w:val="20"/>
    </w:rPr>
  </w:style>
  <w:style w:type="character" w:customStyle="1" w:styleId="HeaderChar">
    <w:name w:val="Header Char"/>
    <w:basedOn w:val="DefaultParagraphFont"/>
    <w:link w:val="Header"/>
    <w:uiPriority w:val="99"/>
    <w:rsid w:val="008E0587"/>
    <w:rPr>
      <w:rFonts w:ascii="Times New Roman" w:eastAsia="Times New Roman" w:hAnsi="Times New Roman" w:cs="Times New Roman"/>
      <w:sz w:val="20"/>
      <w:szCs w:val="20"/>
    </w:rPr>
  </w:style>
  <w:style w:type="paragraph" w:styleId="ListParagraph">
    <w:name w:val="List Paragraph"/>
    <w:aliases w:val="Akapit z listą BS,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8E0587"/>
    <w:pPr>
      <w:spacing w:after="200" w:line="276" w:lineRule="auto"/>
      <w:ind w:left="720"/>
      <w:contextualSpacing/>
    </w:pPr>
    <w:rPr>
      <w:rFonts w:ascii="Calibri" w:eastAsia="Calibri" w:hAnsi="Calibri" w:cs="Iskoola Pota"/>
      <w:sz w:val="22"/>
      <w:szCs w:val="22"/>
    </w:rPr>
  </w:style>
  <w:style w:type="paragraph" w:customStyle="1" w:styleId="InfoSubject">
    <w:name w:val="Info: Subject"/>
    <w:basedOn w:val="Normal"/>
    <w:rsid w:val="008E0587"/>
    <w:pPr>
      <w:tabs>
        <w:tab w:val="right" w:pos="720"/>
        <w:tab w:val="left" w:pos="1080"/>
      </w:tabs>
    </w:pPr>
    <w:rPr>
      <w:b/>
      <w:sz w:val="22"/>
      <w:szCs w:val="20"/>
      <w:u w:val="single"/>
    </w:rPr>
  </w:style>
  <w:style w:type="character" w:customStyle="1" w:styleId="ListParagraphChar">
    <w:name w:val="List Paragraph Char"/>
    <w:aliases w:val="Akapit z listą BS Char,Bullets Char,Citation List Char,Ha Char,List Paragraph (numbered (a)) Char,List Paragraph1 Char,List_Paragraph Char,Liste 1 Char,Main numbered paragraph Char,Multilevel para_II Char,NUMBERED PARAGRAPH Char"/>
    <w:link w:val="ListParagraph"/>
    <w:uiPriority w:val="34"/>
    <w:qFormat/>
    <w:locked/>
    <w:rsid w:val="008E0587"/>
    <w:rPr>
      <w:rFonts w:ascii="Calibri" w:eastAsia="Calibri" w:hAnsi="Calibri" w:cs="Iskoola Pota"/>
    </w:rPr>
  </w:style>
  <w:style w:type="paragraph" w:customStyle="1" w:styleId="number">
    <w:name w:val="number"/>
    <w:basedOn w:val="Normal"/>
    <w:rsid w:val="008E0587"/>
    <w:pPr>
      <w:spacing w:before="120" w:after="120" w:line="264" w:lineRule="auto"/>
      <w:jc w:val="both"/>
    </w:pPr>
    <w:rPr>
      <w:szCs w:val="20"/>
    </w:rPr>
  </w:style>
  <w:style w:type="paragraph" w:styleId="Footer">
    <w:name w:val="footer"/>
    <w:basedOn w:val="Normal"/>
    <w:link w:val="FooterChar"/>
    <w:uiPriority w:val="99"/>
    <w:unhideWhenUsed/>
    <w:rsid w:val="008E0587"/>
    <w:pPr>
      <w:tabs>
        <w:tab w:val="center" w:pos="4513"/>
        <w:tab w:val="right" w:pos="9026"/>
      </w:tabs>
    </w:pPr>
  </w:style>
  <w:style w:type="character" w:customStyle="1" w:styleId="FooterChar">
    <w:name w:val="Footer Char"/>
    <w:basedOn w:val="DefaultParagraphFont"/>
    <w:link w:val="Footer"/>
    <w:uiPriority w:val="99"/>
    <w:rsid w:val="008E0587"/>
    <w:rPr>
      <w:rFonts w:ascii="Times New Roman" w:eastAsia="Times New Roman" w:hAnsi="Times New Roman" w:cs="Times New Roman"/>
      <w:sz w:val="24"/>
      <w:szCs w:val="24"/>
    </w:rPr>
  </w:style>
  <w:style w:type="paragraph" w:customStyle="1" w:styleId="m-4080040782903767271msonormal">
    <w:name w:val="m_-4080040782903767271msonormal"/>
    <w:basedOn w:val="Normal"/>
    <w:rsid w:val="008E0587"/>
    <w:pPr>
      <w:spacing w:before="100" w:beforeAutospacing="1" w:after="100" w:afterAutospacing="1"/>
    </w:pPr>
    <w:rPr>
      <w:lang w:bidi="ne-NP"/>
    </w:rPr>
  </w:style>
  <w:style w:type="paragraph" w:styleId="BalloonText">
    <w:name w:val="Balloon Text"/>
    <w:basedOn w:val="Normal"/>
    <w:link w:val="BalloonTextChar"/>
    <w:uiPriority w:val="99"/>
    <w:semiHidden/>
    <w:unhideWhenUsed/>
    <w:rsid w:val="004650FA"/>
    <w:rPr>
      <w:rFonts w:ascii="Tahoma" w:hAnsi="Tahoma" w:cs="Tahoma"/>
      <w:sz w:val="16"/>
      <w:szCs w:val="16"/>
    </w:rPr>
  </w:style>
  <w:style w:type="character" w:customStyle="1" w:styleId="BalloonTextChar">
    <w:name w:val="Balloon Text Char"/>
    <w:basedOn w:val="DefaultParagraphFont"/>
    <w:link w:val="BalloonText"/>
    <w:uiPriority w:val="99"/>
    <w:semiHidden/>
    <w:rsid w:val="004650F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C5EB5"/>
    <w:rPr>
      <w:sz w:val="16"/>
      <w:szCs w:val="16"/>
    </w:rPr>
  </w:style>
  <w:style w:type="paragraph" w:styleId="CommentText">
    <w:name w:val="annotation text"/>
    <w:basedOn w:val="Normal"/>
    <w:link w:val="CommentTextChar"/>
    <w:uiPriority w:val="99"/>
    <w:unhideWhenUsed/>
    <w:rsid w:val="007C5EB5"/>
    <w:rPr>
      <w:sz w:val="20"/>
      <w:szCs w:val="20"/>
    </w:rPr>
  </w:style>
  <w:style w:type="character" w:customStyle="1" w:styleId="CommentTextChar">
    <w:name w:val="Comment Text Char"/>
    <w:basedOn w:val="DefaultParagraphFont"/>
    <w:link w:val="CommentText"/>
    <w:uiPriority w:val="99"/>
    <w:rsid w:val="007C5E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5EB5"/>
    <w:rPr>
      <w:b/>
      <w:bCs/>
    </w:rPr>
  </w:style>
  <w:style w:type="character" w:customStyle="1" w:styleId="CommentSubjectChar">
    <w:name w:val="Comment Subject Char"/>
    <w:basedOn w:val="CommentTextChar"/>
    <w:link w:val="CommentSubject"/>
    <w:uiPriority w:val="99"/>
    <w:semiHidden/>
    <w:rsid w:val="007C5EB5"/>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unhideWhenUsed/>
    <w:rsid w:val="0064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D3402-9E1F-4EE5-9ACB-999484ED6E7A}">
  <ds:schemaRefs>
    <ds:schemaRef ds:uri="http://schemas.microsoft.com/sharepoint/v3/contenttype/forms"/>
  </ds:schemaRefs>
</ds:datastoreItem>
</file>

<file path=customXml/itemProps2.xml><?xml version="1.0" encoding="utf-8"?>
<ds:datastoreItem xmlns:ds="http://schemas.openxmlformats.org/officeDocument/2006/customXml" ds:itemID="{7696BC5A-D079-4504-97E8-520A14784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5629D-A168-46E0-9F9F-30B3EFB2B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dc:creator>
  <cp:lastModifiedBy>Mahesh</cp:lastModifiedBy>
  <cp:revision>4</cp:revision>
  <cp:lastPrinted>2021-08-25T09:11:00Z</cp:lastPrinted>
  <dcterms:created xsi:type="dcterms:W3CDTF">2021-10-31T04:38:00Z</dcterms:created>
  <dcterms:modified xsi:type="dcterms:W3CDTF">2021-11-22T05:23:00Z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